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98" w:type="dxa"/>
        <w:jc w:val="center"/>
        <w:tblLook w:val="01E0" w:firstRow="1" w:lastRow="1" w:firstColumn="1" w:lastColumn="1" w:noHBand="0" w:noVBand="0"/>
      </w:tblPr>
      <w:tblGrid>
        <w:gridCol w:w="3887"/>
        <w:gridCol w:w="6011"/>
      </w:tblGrid>
      <w:tr w:rsidR="001A2609" w:rsidRPr="008D3069" w14:paraId="6A1818DA" w14:textId="77777777" w:rsidTr="008B78B1">
        <w:trPr>
          <w:trHeight w:val="974"/>
          <w:jc w:val="center"/>
        </w:trPr>
        <w:tc>
          <w:tcPr>
            <w:tcW w:w="3887" w:type="dxa"/>
          </w:tcPr>
          <w:p w14:paraId="523EE6AC" w14:textId="77777777" w:rsidR="007921B4" w:rsidRPr="008D3069" w:rsidRDefault="007921B4" w:rsidP="006F3639">
            <w:pPr>
              <w:widowControl w:val="0"/>
              <w:spacing w:after="0" w:line="240" w:lineRule="auto"/>
              <w:jc w:val="center"/>
              <w:rPr>
                <w:rFonts w:ascii="Times New Roman" w:hAnsi="Times New Roman"/>
                <w:bCs/>
                <w:sz w:val="24"/>
                <w:szCs w:val="24"/>
              </w:rPr>
            </w:pPr>
            <w:bookmarkStart w:id="0" w:name="_Hlk181174521"/>
            <w:r w:rsidRPr="008D3069">
              <w:rPr>
                <w:rFonts w:ascii="Times New Roman" w:hAnsi="Times New Roman"/>
                <w:bCs/>
                <w:sz w:val="24"/>
                <w:szCs w:val="24"/>
              </w:rPr>
              <w:t>QUỐC HỘI KHÓA XV</w:t>
            </w:r>
          </w:p>
          <w:p w14:paraId="522432F8" w14:textId="77777777" w:rsidR="007921B4" w:rsidRPr="008D3069" w:rsidRDefault="007921B4" w:rsidP="006F3639">
            <w:pPr>
              <w:widowControl w:val="0"/>
              <w:spacing w:after="0" w:line="240" w:lineRule="auto"/>
              <w:jc w:val="center"/>
              <w:rPr>
                <w:rFonts w:ascii="Times New Roman" w:hAnsi="Times New Roman"/>
                <w:b/>
                <w:bCs/>
                <w:sz w:val="24"/>
                <w:szCs w:val="24"/>
              </w:rPr>
            </w:pPr>
            <w:r w:rsidRPr="008D3069">
              <w:rPr>
                <w:rFonts w:ascii="Times New Roman" w:hAnsi="Times New Roman"/>
                <w:b/>
                <w:bCs/>
                <w:sz w:val="24"/>
                <w:szCs w:val="24"/>
              </w:rPr>
              <w:t>ỦY BAN VĂN HÓA, GIÁO DỤC</w:t>
            </w:r>
          </w:p>
          <w:p w14:paraId="51C42FCE" w14:textId="6CEEF67D" w:rsidR="007921B4" w:rsidRPr="008D3069" w:rsidRDefault="007921B4" w:rsidP="006F3639">
            <w:pPr>
              <w:widowControl w:val="0"/>
              <w:spacing w:before="120" w:after="0" w:line="240" w:lineRule="auto"/>
              <w:jc w:val="center"/>
              <w:rPr>
                <w:rFonts w:ascii="Times New Roman" w:hAnsi="Times New Roman"/>
                <w:sz w:val="26"/>
                <w:szCs w:val="26"/>
              </w:rPr>
            </w:pPr>
            <w:r w:rsidRPr="008D3069">
              <w:rPr>
                <w:rFonts w:ascii="Times New Roman" w:hAnsi="Times New Roman"/>
                <w:noProof/>
                <w:lang w:eastAsia="en-US"/>
              </w:rPr>
              <mc:AlternateContent>
                <mc:Choice Requires="wps">
                  <w:drawing>
                    <wp:anchor distT="4294967295" distB="4294967295" distL="114300" distR="114300" simplePos="0" relativeHeight="251659264" behindDoc="0" locked="0" layoutInCell="1" allowOverlap="1" wp14:anchorId="3F74B173" wp14:editId="077A5C20">
                      <wp:simplePos x="0" y="0"/>
                      <wp:positionH relativeFrom="column">
                        <wp:posOffset>721360</wp:posOffset>
                      </wp:positionH>
                      <wp:positionV relativeFrom="paragraph">
                        <wp:posOffset>24130</wp:posOffset>
                      </wp:positionV>
                      <wp:extent cx="857250" cy="0"/>
                      <wp:effectExtent l="0" t="0" r="0" b="0"/>
                      <wp:wrapNone/>
                      <wp:docPr id="677345463"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7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37E64FC7" id="_x0000_t32" coordsize="21600,21600" o:spt="32" o:oned="t" path="m,l21600,21600e" filled="f">
                      <v:path arrowok="t" fillok="f" o:connecttype="none"/>
                      <o:lock v:ext="edit" shapetype="t"/>
                    </v:shapetype>
                    <v:shape id="Straight Arrow Connector 5" o:spid="_x0000_s1026" type="#_x0000_t32" style="position:absolute;margin-left:56.8pt;margin-top:1.9pt;width:6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">
                      <o:lock v:ext="edit" shapetype="f"/>
                    </v:shape>
                  </w:pict>
                </mc:Fallback>
              </mc:AlternateContent>
            </w:r>
          </w:p>
          <w:p w14:paraId="6E6AD843" w14:textId="439B2232" w:rsidR="00357C5C" w:rsidRPr="008D3069" w:rsidRDefault="00357C5C" w:rsidP="001D1E66">
            <w:pPr>
              <w:widowControl w:val="0"/>
              <w:spacing w:after="0" w:line="240" w:lineRule="auto"/>
              <w:jc w:val="center"/>
              <w:rPr>
                <w:rFonts w:ascii="Times New Roman" w:hAnsi="Times New Roman"/>
                <w:i/>
                <w:sz w:val="24"/>
                <w:szCs w:val="24"/>
              </w:rPr>
            </w:pPr>
          </w:p>
        </w:tc>
        <w:tc>
          <w:tcPr>
            <w:tcW w:w="6011" w:type="dxa"/>
          </w:tcPr>
          <w:p w14:paraId="13F767CC" w14:textId="77777777" w:rsidR="007921B4" w:rsidRPr="008D3069" w:rsidRDefault="007921B4" w:rsidP="006F3639">
            <w:pPr>
              <w:widowControl w:val="0"/>
              <w:spacing w:after="0" w:line="240" w:lineRule="auto"/>
              <w:jc w:val="center"/>
              <w:rPr>
                <w:rFonts w:ascii="Times New Roman" w:hAnsi="Times New Roman"/>
                <w:b/>
                <w:sz w:val="24"/>
                <w:szCs w:val="24"/>
              </w:rPr>
            </w:pPr>
            <w:r w:rsidRPr="008D3069">
              <w:rPr>
                <w:rFonts w:ascii="Times New Roman" w:hAnsi="Times New Roman"/>
                <w:b/>
                <w:sz w:val="24"/>
                <w:szCs w:val="24"/>
              </w:rPr>
              <w:t>CỘNG HÒA XÃ HỘI CHỦ NGHĨA VIỆT NAM</w:t>
            </w:r>
          </w:p>
          <w:p w14:paraId="1555AE7D" w14:textId="77777777" w:rsidR="007921B4" w:rsidRPr="008D3069" w:rsidRDefault="007921B4" w:rsidP="006F3639">
            <w:pPr>
              <w:widowControl w:val="0"/>
              <w:spacing w:after="0" w:line="240" w:lineRule="auto"/>
              <w:jc w:val="center"/>
              <w:rPr>
                <w:rFonts w:ascii="Times New Roman" w:hAnsi="Times New Roman"/>
                <w:b/>
                <w:sz w:val="28"/>
                <w:szCs w:val="28"/>
              </w:rPr>
            </w:pPr>
            <w:r w:rsidRPr="008D3069">
              <w:rPr>
                <w:rFonts w:ascii="Times New Roman" w:hAnsi="Times New Roman"/>
                <w:b/>
                <w:sz w:val="28"/>
                <w:szCs w:val="28"/>
              </w:rPr>
              <w:t>Độc lập - Tự do - Hạnh phúc</w:t>
            </w:r>
          </w:p>
          <w:p w14:paraId="1313BFCA" w14:textId="171D7F26" w:rsidR="007921B4" w:rsidRPr="008D3069" w:rsidRDefault="007921B4" w:rsidP="006F3639">
            <w:pPr>
              <w:widowControl w:val="0"/>
              <w:spacing w:after="0" w:line="240" w:lineRule="auto"/>
              <w:ind w:right="420"/>
              <w:jc w:val="right"/>
              <w:rPr>
                <w:rFonts w:ascii="Times New Roman" w:hAnsi="Times New Roman"/>
                <w:i/>
                <w:sz w:val="28"/>
                <w:szCs w:val="28"/>
              </w:rPr>
            </w:pPr>
            <w:r w:rsidRPr="008D3069">
              <w:rPr>
                <w:rFonts w:ascii="Times New Roman" w:hAnsi="Times New Roman"/>
                <w:noProof/>
                <w:lang w:eastAsia="en-US"/>
              </w:rPr>
              <mc:AlternateContent>
                <mc:Choice Requires="wps">
                  <w:drawing>
                    <wp:anchor distT="4294967295" distB="4294967295" distL="114300" distR="114300" simplePos="0" relativeHeight="251660288" behindDoc="0" locked="0" layoutInCell="1" allowOverlap="1" wp14:anchorId="2A799E91" wp14:editId="5C49D281">
                      <wp:simplePos x="0" y="0"/>
                      <wp:positionH relativeFrom="column">
                        <wp:posOffset>786765</wp:posOffset>
                      </wp:positionH>
                      <wp:positionV relativeFrom="paragraph">
                        <wp:posOffset>14604</wp:posOffset>
                      </wp:positionV>
                      <wp:extent cx="2105025" cy="0"/>
                      <wp:effectExtent l="0" t="0" r="0" b="0"/>
                      <wp:wrapNone/>
                      <wp:docPr id="1624222919"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050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CCC610A" id="Straight Arrow Connector 3" o:spid="_x0000_s1026" type="#_x0000_t32" style="position:absolute;margin-left:61.95pt;margin-top:1.15pt;width:165.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">
                      <o:lock v:ext="edit" shapetype="f"/>
                    </v:shape>
                  </w:pict>
                </mc:Fallback>
              </mc:AlternateContent>
            </w:r>
          </w:p>
          <w:p w14:paraId="77B15BB5" w14:textId="2C447C8E" w:rsidR="007921B4" w:rsidRPr="008D3069" w:rsidRDefault="007921B4" w:rsidP="008202DC">
            <w:pPr>
              <w:widowControl w:val="0"/>
              <w:spacing w:after="0" w:line="240" w:lineRule="auto"/>
              <w:ind w:right="420"/>
              <w:jc w:val="right"/>
              <w:rPr>
                <w:rFonts w:ascii="Times New Roman" w:hAnsi="Times New Roman"/>
                <w:b/>
                <w:sz w:val="28"/>
                <w:szCs w:val="28"/>
              </w:rPr>
            </w:pPr>
            <w:r w:rsidRPr="008D3069">
              <w:rPr>
                <w:rFonts w:ascii="Times New Roman" w:hAnsi="Times New Roman"/>
                <w:i/>
                <w:sz w:val="28"/>
                <w:szCs w:val="28"/>
              </w:rPr>
              <w:t xml:space="preserve">Hà Nội, </w:t>
            </w:r>
            <w:r w:rsidR="00204E77" w:rsidRPr="008D3069">
              <w:rPr>
                <w:rFonts w:ascii="Times New Roman" w:hAnsi="Times New Roman"/>
                <w:i/>
                <w:sz w:val="28"/>
                <w:szCs w:val="28"/>
              </w:rPr>
              <w:t xml:space="preserve">ngày </w:t>
            </w:r>
            <w:r w:rsidR="008202DC" w:rsidRPr="008D3069">
              <w:rPr>
                <w:rFonts w:ascii="Times New Roman" w:hAnsi="Times New Roman"/>
                <w:i/>
                <w:sz w:val="28"/>
                <w:szCs w:val="28"/>
              </w:rPr>
              <w:t>24</w:t>
            </w:r>
            <w:r w:rsidR="00204E77" w:rsidRPr="008D3069">
              <w:rPr>
                <w:rFonts w:ascii="Times New Roman" w:hAnsi="Times New Roman"/>
                <w:i/>
                <w:sz w:val="28"/>
                <w:szCs w:val="28"/>
              </w:rPr>
              <w:t xml:space="preserve"> </w:t>
            </w:r>
            <w:r w:rsidRPr="008D3069">
              <w:rPr>
                <w:rFonts w:ascii="Times New Roman" w:hAnsi="Times New Roman"/>
                <w:i/>
                <w:sz w:val="28"/>
                <w:szCs w:val="28"/>
              </w:rPr>
              <w:t xml:space="preserve">tháng </w:t>
            </w:r>
            <w:r w:rsidR="00710FB8" w:rsidRPr="008D3069">
              <w:rPr>
                <w:rFonts w:ascii="Times New Roman" w:hAnsi="Times New Roman"/>
                <w:i/>
                <w:sz w:val="28"/>
                <w:szCs w:val="28"/>
              </w:rPr>
              <w:t>1</w:t>
            </w:r>
            <w:r w:rsidR="00DC3220" w:rsidRPr="008D3069">
              <w:rPr>
                <w:rFonts w:ascii="Times New Roman" w:hAnsi="Times New Roman"/>
                <w:i/>
                <w:sz w:val="28"/>
                <w:szCs w:val="28"/>
              </w:rPr>
              <w:t>0</w:t>
            </w:r>
            <w:r w:rsidRPr="008D3069">
              <w:rPr>
                <w:rFonts w:ascii="Times New Roman" w:hAnsi="Times New Roman"/>
                <w:i/>
                <w:sz w:val="28"/>
                <w:szCs w:val="28"/>
              </w:rPr>
              <w:t xml:space="preserve"> năm 2024</w:t>
            </w:r>
          </w:p>
        </w:tc>
      </w:tr>
    </w:tbl>
    <w:p w14:paraId="5AA39576" w14:textId="2F006B05" w:rsidR="00A05A0E" w:rsidRPr="008D3069" w:rsidRDefault="00A05A0E" w:rsidP="00662D42">
      <w:pPr>
        <w:widowControl w:val="0"/>
        <w:spacing w:after="0" w:line="240" w:lineRule="auto"/>
        <w:rPr>
          <w:rFonts w:ascii="Times New Roman" w:hAnsi="Times New Roman"/>
          <w:b/>
          <w:sz w:val="28"/>
          <w:szCs w:val="28"/>
          <w:lang w:val="vi-VN"/>
        </w:rPr>
      </w:pPr>
    </w:p>
    <w:p w14:paraId="3C23467E" w14:textId="3ED24ED5" w:rsidR="007921B4" w:rsidRPr="008D3069" w:rsidRDefault="007921B4" w:rsidP="006F3639">
      <w:pPr>
        <w:widowControl w:val="0"/>
        <w:spacing w:after="0" w:line="240" w:lineRule="auto"/>
        <w:jc w:val="center"/>
        <w:rPr>
          <w:rFonts w:ascii="Times New Roman" w:hAnsi="Times New Roman"/>
          <w:b/>
          <w:sz w:val="28"/>
          <w:szCs w:val="28"/>
          <w:lang w:val="vi-VN"/>
        </w:rPr>
      </w:pPr>
      <w:r w:rsidRPr="008D3069">
        <w:rPr>
          <w:rFonts w:ascii="Times New Roman" w:hAnsi="Times New Roman"/>
          <w:b/>
          <w:sz w:val="28"/>
          <w:szCs w:val="28"/>
          <w:lang w:val="vi-VN"/>
        </w:rPr>
        <w:t xml:space="preserve">BÁO CÁO </w:t>
      </w:r>
      <w:r w:rsidR="008D0089" w:rsidRPr="008D3069">
        <w:rPr>
          <w:rFonts w:ascii="Times New Roman" w:hAnsi="Times New Roman"/>
          <w:b/>
          <w:sz w:val="28"/>
          <w:szCs w:val="28"/>
          <w:lang w:val="vi-VN"/>
        </w:rPr>
        <w:t>TÓM TẮT</w:t>
      </w:r>
      <w:r w:rsidRPr="008D3069">
        <w:rPr>
          <w:rFonts w:ascii="Times New Roman" w:hAnsi="Times New Roman"/>
          <w:b/>
          <w:sz w:val="28"/>
          <w:szCs w:val="28"/>
          <w:lang w:val="vi-VN"/>
        </w:rPr>
        <w:t xml:space="preserve">                                                                                                              Thẩm tra </w:t>
      </w:r>
      <w:r w:rsidR="000556B8" w:rsidRPr="008D3069">
        <w:rPr>
          <w:rFonts w:ascii="Times New Roman" w:hAnsi="Times New Roman"/>
          <w:b/>
          <w:sz w:val="28"/>
          <w:szCs w:val="28"/>
          <w:lang w:val="vi-VN"/>
        </w:rPr>
        <w:t>dự án</w:t>
      </w:r>
      <w:r w:rsidRPr="008D3069">
        <w:rPr>
          <w:rFonts w:ascii="Times New Roman" w:hAnsi="Times New Roman"/>
          <w:b/>
          <w:sz w:val="28"/>
          <w:szCs w:val="28"/>
          <w:lang w:val="vi-VN"/>
        </w:rPr>
        <w:t xml:space="preserve"> Luật Nhà giáo</w:t>
      </w:r>
    </w:p>
    <w:p w14:paraId="530FA5B3" w14:textId="65A318CA" w:rsidR="00856B60" w:rsidRPr="008D3069" w:rsidRDefault="0052251A" w:rsidP="006F3639">
      <w:pPr>
        <w:widowControl w:val="0"/>
        <w:spacing w:before="120" w:after="120" w:line="330" w:lineRule="exact"/>
        <w:jc w:val="center"/>
        <w:rPr>
          <w:rFonts w:ascii="Times New Roman" w:hAnsi="Times New Roman"/>
          <w:b/>
          <w:sz w:val="28"/>
          <w:szCs w:val="28"/>
          <w:lang w:val="vi-VN"/>
        </w:rPr>
      </w:pPr>
      <w:r w:rsidRPr="008D3069">
        <w:rPr>
          <w:rFonts w:ascii="Times New Roman" w:hAnsi="Times New Roman"/>
          <w:noProof/>
          <w:lang w:eastAsia="en-US"/>
        </w:rPr>
        <mc:AlternateContent>
          <mc:Choice Requires="wps">
            <w:drawing>
              <wp:anchor distT="4294967295" distB="4294967295" distL="114300" distR="114300" simplePos="0" relativeHeight="251662336" behindDoc="0" locked="0" layoutInCell="1" allowOverlap="1" wp14:anchorId="3CFAE04A" wp14:editId="6B9AD970">
                <wp:simplePos x="0" y="0"/>
                <wp:positionH relativeFrom="column">
                  <wp:posOffset>2521527</wp:posOffset>
                </wp:positionH>
                <wp:positionV relativeFrom="paragraph">
                  <wp:posOffset>68637</wp:posOffset>
                </wp:positionV>
                <wp:extent cx="857250" cy="0"/>
                <wp:effectExtent l="0" t="0" r="0" b="0"/>
                <wp:wrapNone/>
                <wp:docPr id="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572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9486DD3" id="_x0000_t32" coordsize="21600,21600" o:spt="32" o:oned="t" path="m,l21600,21600e" filled="f">
                <v:path arrowok="t" fillok="f" o:connecttype="none"/>
                <o:lock v:ext="edit" shapetype="t"/>
              </v:shapetype>
              <v:shape id="Straight Arrow Connector 5" o:spid="_x0000_s1026" type="#_x0000_t32" style="position:absolute;margin-left:198.55pt;margin-top:5.4pt;width:6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">
                <o:lock v:ext="edit" shapetype="f"/>
              </v:shape>
            </w:pict>
          </mc:Fallback>
        </mc:AlternateContent>
      </w:r>
    </w:p>
    <w:bookmarkEnd w:id="0"/>
    <w:p w14:paraId="3B8A3633" w14:textId="77777777" w:rsidR="00E06769" w:rsidRPr="008D3069" w:rsidRDefault="00E06769" w:rsidP="00E06769">
      <w:pPr>
        <w:widowControl w:val="0"/>
        <w:spacing w:after="120"/>
        <w:ind w:right="-11"/>
        <w:jc w:val="center"/>
        <w:rPr>
          <w:rFonts w:ascii="Times New Roman" w:hAnsi="Times New Roman"/>
          <w:bCs/>
          <w:sz w:val="2"/>
          <w:szCs w:val="32"/>
        </w:rPr>
      </w:pPr>
    </w:p>
    <w:p w14:paraId="0C640177" w14:textId="0BCEB5F4" w:rsidR="00985CEC" w:rsidRPr="008D3069" w:rsidRDefault="00DC3220" w:rsidP="008202DC">
      <w:pPr>
        <w:widowControl w:val="0"/>
        <w:spacing w:before="120" w:after="120" w:line="360" w:lineRule="exact"/>
        <w:ind w:firstLine="720"/>
        <w:jc w:val="both"/>
        <w:rPr>
          <w:rFonts w:ascii="Times New Roman" w:hAnsi="Times New Roman"/>
          <w:sz w:val="28"/>
          <w:szCs w:val="28"/>
          <w:lang w:val="vi-VN"/>
        </w:rPr>
      </w:pPr>
      <w:r w:rsidRPr="008D3069">
        <w:rPr>
          <w:rFonts w:ascii="Times New Roman" w:hAnsi="Times New Roman"/>
          <w:bCs/>
          <w:sz w:val="28"/>
          <w:szCs w:val="28"/>
          <w:lang w:val="vi-VN"/>
        </w:rPr>
        <w:t>Ủy ban Văn hóa, Giáo dục</w:t>
      </w:r>
      <w:r w:rsidR="00D66D78" w:rsidRPr="008D3069">
        <w:rPr>
          <w:rFonts w:ascii="Times New Roman" w:hAnsi="Times New Roman"/>
          <w:sz w:val="28"/>
          <w:szCs w:val="28"/>
          <w:lang w:val="vi-VN"/>
        </w:rPr>
        <w:t xml:space="preserve"> </w:t>
      </w:r>
      <w:r w:rsidR="00856B60" w:rsidRPr="008D3069">
        <w:rPr>
          <w:rFonts w:ascii="Times New Roman" w:hAnsi="Times New Roman"/>
          <w:sz w:val="28"/>
          <w:szCs w:val="28"/>
          <w:lang w:val="vi-VN"/>
        </w:rPr>
        <w:t xml:space="preserve">đã </w:t>
      </w:r>
      <w:r w:rsidR="00BD5053" w:rsidRPr="008D3069">
        <w:rPr>
          <w:rFonts w:ascii="Times New Roman" w:hAnsi="Times New Roman"/>
          <w:sz w:val="28"/>
          <w:szCs w:val="28"/>
          <w:lang w:val="vi-VN"/>
        </w:rPr>
        <w:t>có Báo cáo số 2947/BC-UBVHGD15 ngày 24/10/2024 thẩm tra dự án Luật Nhà giáo.</w:t>
      </w:r>
      <w:r w:rsidRPr="008D3069">
        <w:rPr>
          <w:rFonts w:ascii="Times New Roman" w:hAnsi="Times New Roman"/>
          <w:sz w:val="28"/>
          <w:szCs w:val="28"/>
          <w:lang w:val="vi-VN"/>
        </w:rPr>
        <w:t xml:space="preserve"> </w:t>
      </w:r>
      <w:r w:rsidR="00985CEC" w:rsidRPr="008D3069">
        <w:rPr>
          <w:rFonts w:ascii="Times New Roman" w:hAnsi="Times New Roman"/>
          <w:sz w:val="28"/>
          <w:szCs w:val="28"/>
          <w:lang w:val="vi-VN"/>
        </w:rPr>
        <w:t xml:space="preserve">Ủy ban kính trình Quốc hội </w:t>
      </w:r>
      <w:r w:rsidR="00BD2FF8" w:rsidRPr="008D3069">
        <w:rPr>
          <w:rFonts w:ascii="Times New Roman" w:hAnsi="Times New Roman"/>
          <w:sz w:val="28"/>
          <w:szCs w:val="28"/>
          <w:lang w:val="vi-VN"/>
        </w:rPr>
        <w:t>B</w:t>
      </w:r>
      <w:r w:rsidR="00985CEC" w:rsidRPr="008D3069">
        <w:rPr>
          <w:rFonts w:ascii="Times New Roman" w:hAnsi="Times New Roman"/>
          <w:sz w:val="28"/>
          <w:szCs w:val="28"/>
          <w:lang w:val="vi-VN"/>
        </w:rPr>
        <w:t xml:space="preserve">áo cáo </w:t>
      </w:r>
      <w:r w:rsidR="00BD2FF8" w:rsidRPr="008D3069">
        <w:rPr>
          <w:rFonts w:ascii="Times New Roman" w:hAnsi="Times New Roman"/>
          <w:sz w:val="28"/>
          <w:szCs w:val="28"/>
          <w:lang w:val="vi-VN"/>
        </w:rPr>
        <w:t xml:space="preserve">tóm tắt </w:t>
      </w:r>
      <w:r w:rsidR="001D0731" w:rsidRPr="008D3069">
        <w:rPr>
          <w:rFonts w:ascii="Times New Roman" w:hAnsi="Times New Roman"/>
          <w:sz w:val="28"/>
          <w:szCs w:val="28"/>
          <w:lang w:val="vi-VN"/>
        </w:rPr>
        <w:t>thẩm tra dự án Luật như sau</w:t>
      </w:r>
      <w:r w:rsidR="00985CEC" w:rsidRPr="008D3069">
        <w:rPr>
          <w:rFonts w:ascii="Times New Roman" w:hAnsi="Times New Roman"/>
          <w:sz w:val="28"/>
          <w:szCs w:val="28"/>
          <w:lang w:val="vi-VN"/>
        </w:rPr>
        <w:t>:</w:t>
      </w:r>
    </w:p>
    <w:p w14:paraId="63AD2D14" w14:textId="77528817" w:rsidR="00850069" w:rsidRPr="008D3069" w:rsidRDefault="002B4BF6" w:rsidP="008202DC">
      <w:pPr>
        <w:widowControl w:val="0"/>
        <w:tabs>
          <w:tab w:val="left" w:pos="851"/>
        </w:tabs>
        <w:spacing w:before="120" w:after="120" w:line="360" w:lineRule="exact"/>
        <w:ind w:firstLine="720"/>
        <w:jc w:val="both"/>
        <w:rPr>
          <w:rFonts w:ascii="Times New Roman" w:hAnsi="Times New Roman"/>
          <w:b/>
          <w:bCs/>
          <w:sz w:val="28"/>
          <w:szCs w:val="28"/>
          <w:lang w:val="vi-VN"/>
        </w:rPr>
      </w:pPr>
      <w:r w:rsidRPr="008D3069">
        <w:rPr>
          <w:rFonts w:ascii="Times New Roman" w:hAnsi="Times New Roman"/>
          <w:b/>
          <w:bCs/>
          <w:sz w:val="28"/>
          <w:szCs w:val="28"/>
          <w:lang w:val="vi-VN"/>
        </w:rPr>
        <w:t>1</w:t>
      </w:r>
      <w:r w:rsidR="002C74F7" w:rsidRPr="008D3069">
        <w:rPr>
          <w:rFonts w:ascii="Times New Roman" w:hAnsi="Times New Roman"/>
          <w:b/>
          <w:bCs/>
          <w:sz w:val="28"/>
          <w:szCs w:val="28"/>
          <w:lang w:val="vi-VN"/>
        </w:rPr>
        <w:t xml:space="preserve">. </w:t>
      </w:r>
      <w:r w:rsidR="00F127BB" w:rsidRPr="008D3069">
        <w:rPr>
          <w:rFonts w:ascii="Times New Roman" w:hAnsi="Times New Roman"/>
          <w:b/>
          <w:bCs/>
          <w:sz w:val="28"/>
          <w:szCs w:val="28"/>
          <w:lang w:val="vi-VN"/>
        </w:rPr>
        <w:t xml:space="preserve">Một số vấn đề chung </w:t>
      </w:r>
    </w:p>
    <w:p w14:paraId="5BBAA50E" w14:textId="78D8043D" w:rsidR="0079780F" w:rsidRPr="008D3069" w:rsidRDefault="00B435C2" w:rsidP="008202DC">
      <w:pPr>
        <w:widowControl w:val="0"/>
        <w:spacing w:before="120" w:after="120" w:line="360" w:lineRule="exact"/>
        <w:ind w:firstLine="720"/>
        <w:jc w:val="both"/>
        <w:rPr>
          <w:rFonts w:ascii="Times New Roman" w:eastAsia="Batang" w:hAnsi="Times New Roman"/>
          <w:sz w:val="28"/>
          <w:szCs w:val="28"/>
          <w:lang w:val="vi-VN"/>
        </w:rPr>
      </w:pPr>
      <w:r w:rsidRPr="008D3069">
        <w:rPr>
          <w:rFonts w:ascii="Times New Roman" w:hAnsi="Times New Roman"/>
          <w:sz w:val="28"/>
          <w:szCs w:val="28"/>
          <w:lang w:val="vi-VN"/>
        </w:rPr>
        <w:t xml:space="preserve">Ủy ban tán thành sự cần thiết xây dựng dự án Luật Nhà giáo </w:t>
      </w:r>
      <w:bookmarkStart w:id="1" w:name="_Hlk165538029"/>
      <w:r w:rsidR="00D26336" w:rsidRPr="008D3069">
        <w:rPr>
          <w:rFonts w:ascii="Times New Roman" w:eastAsia="Batang" w:hAnsi="Times New Roman"/>
          <w:sz w:val="28"/>
          <w:szCs w:val="28"/>
          <w:lang w:val="de-DE"/>
        </w:rPr>
        <w:t xml:space="preserve">với những lý do được nêu tại </w:t>
      </w:r>
      <w:r w:rsidR="00D26336" w:rsidRPr="008D3069">
        <w:rPr>
          <w:rFonts w:ascii="Times New Roman" w:hAnsi="Times New Roman"/>
          <w:sz w:val="28"/>
          <w:szCs w:val="28"/>
          <w:lang w:val="vi-VN"/>
        </w:rPr>
        <w:t xml:space="preserve">Tờ trình </w:t>
      </w:r>
      <w:r w:rsidR="007D5FDF" w:rsidRPr="008D3069">
        <w:rPr>
          <w:rFonts w:ascii="Times New Roman" w:eastAsia="Batang" w:hAnsi="Times New Roman"/>
          <w:sz w:val="28"/>
          <w:szCs w:val="28"/>
          <w:lang w:val="vi-VN"/>
        </w:rPr>
        <w:t>số 6</w:t>
      </w:r>
      <w:r w:rsidR="003B30E7" w:rsidRPr="008D3069">
        <w:rPr>
          <w:rFonts w:ascii="Times New Roman" w:eastAsia="Batang" w:hAnsi="Times New Roman"/>
          <w:sz w:val="28"/>
          <w:szCs w:val="28"/>
          <w:lang w:val="vi-VN"/>
        </w:rPr>
        <w:t>56</w:t>
      </w:r>
      <w:r w:rsidR="007D5FDF" w:rsidRPr="008D3069">
        <w:rPr>
          <w:rFonts w:ascii="Times New Roman" w:eastAsia="Batang" w:hAnsi="Times New Roman"/>
          <w:sz w:val="28"/>
          <w:szCs w:val="28"/>
          <w:lang w:val="vi-VN"/>
        </w:rPr>
        <w:t xml:space="preserve">/TTr-CP ngày </w:t>
      </w:r>
      <w:r w:rsidR="003B30E7" w:rsidRPr="008D3069">
        <w:rPr>
          <w:rFonts w:ascii="Times New Roman" w:eastAsia="Batang" w:hAnsi="Times New Roman"/>
          <w:sz w:val="28"/>
          <w:szCs w:val="28"/>
          <w:lang w:val="vi-VN"/>
        </w:rPr>
        <w:t>17/10</w:t>
      </w:r>
      <w:r w:rsidR="007D5FDF" w:rsidRPr="008D3069">
        <w:rPr>
          <w:rFonts w:ascii="Times New Roman" w:eastAsia="Batang" w:hAnsi="Times New Roman"/>
          <w:sz w:val="28"/>
          <w:szCs w:val="28"/>
          <w:lang w:val="vi-VN"/>
        </w:rPr>
        <w:t xml:space="preserve">/2024 </w:t>
      </w:r>
      <w:r w:rsidR="00D26336" w:rsidRPr="008D3069">
        <w:rPr>
          <w:rFonts w:ascii="Times New Roman" w:hAnsi="Times New Roman"/>
          <w:sz w:val="28"/>
          <w:szCs w:val="28"/>
          <w:lang w:val="vi-VN"/>
        </w:rPr>
        <w:t>của Chính phủ</w:t>
      </w:r>
      <w:r w:rsidR="007D5FDF" w:rsidRPr="008D3069">
        <w:rPr>
          <w:rFonts w:ascii="Times New Roman" w:hAnsi="Times New Roman"/>
          <w:sz w:val="28"/>
          <w:szCs w:val="28"/>
          <w:lang w:val="vi-VN"/>
        </w:rPr>
        <w:t xml:space="preserve"> và cho rằng: </w:t>
      </w:r>
      <w:bookmarkStart w:id="2" w:name="_Hlk164064475"/>
      <w:r w:rsidR="00B048E0" w:rsidRPr="008D3069">
        <w:rPr>
          <w:rFonts w:ascii="Times New Roman" w:eastAsia="Batang" w:hAnsi="Times New Roman"/>
          <w:sz w:val="28"/>
          <w:szCs w:val="28"/>
          <w:lang w:val="de-DE"/>
        </w:rPr>
        <w:t xml:space="preserve">Việc ban hành Luật Nhà giáo </w:t>
      </w:r>
      <w:r w:rsidR="008D0089" w:rsidRPr="008D3069">
        <w:rPr>
          <w:rFonts w:ascii="Times New Roman" w:eastAsia="Batang" w:hAnsi="Times New Roman"/>
          <w:sz w:val="28"/>
          <w:szCs w:val="28"/>
          <w:lang w:val="de-DE"/>
        </w:rPr>
        <w:t>nhằm</w:t>
      </w:r>
      <w:r w:rsidR="00F64310" w:rsidRPr="008D3069">
        <w:rPr>
          <w:rFonts w:ascii="Times New Roman" w:eastAsia="Batang" w:hAnsi="Times New Roman"/>
          <w:sz w:val="28"/>
          <w:szCs w:val="28"/>
          <w:lang w:val="de-DE"/>
        </w:rPr>
        <w:t xml:space="preserve"> </w:t>
      </w:r>
      <w:r w:rsidR="00B048E0" w:rsidRPr="008D3069">
        <w:rPr>
          <w:rFonts w:ascii="Times New Roman" w:eastAsia="Batang" w:hAnsi="Times New Roman"/>
          <w:sz w:val="28"/>
          <w:szCs w:val="28"/>
          <w:lang w:val="de-DE"/>
        </w:rPr>
        <w:t>thể chế hóa quan điểm, chủ trương của Đảng</w:t>
      </w:r>
      <w:r w:rsidR="0079780F" w:rsidRPr="008D3069">
        <w:rPr>
          <w:rFonts w:ascii="Times New Roman" w:eastAsia="Batang" w:hAnsi="Times New Roman"/>
          <w:sz w:val="28"/>
          <w:szCs w:val="28"/>
          <w:lang w:val="de-DE"/>
        </w:rPr>
        <w:t xml:space="preserve"> về nhà giáo; </w:t>
      </w:r>
      <w:r w:rsidR="00F64310" w:rsidRPr="008D3069">
        <w:rPr>
          <w:rFonts w:ascii="Times New Roman" w:eastAsia="Batang" w:hAnsi="Times New Roman"/>
          <w:sz w:val="28"/>
          <w:szCs w:val="28"/>
          <w:lang w:val="de-DE"/>
        </w:rPr>
        <w:t xml:space="preserve">góp phần </w:t>
      </w:r>
      <w:r w:rsidR="0079780F" w:rsidRPr="008D3069">
        <w:rPr>
          <w:rFonts w:ascii="Times New Roman" w:eastAsia="Batang" w:hAnsi="Times New Roman"/>
          <w:sz w:val="28"/>
          <w:szCs w:val="28"/>
          <w:lang w:val="de-DE"/>
        </w:rPr>
        <w:t>hoàn thiện</w:t>
      </w:r>
      <w:r w:rsidR="00F64310" w:rsidRPr="008D3069">
        <w:rPr>
          <w:rFonts w:ascii="Times New Roman" w:eastAsia="Batang" w:hAnsi="Times New Roman"/>
          <w:sz w:val="28"/>
          <w:szCs w:val="28"/>
          <w:lang w:val="de-DE"/>
        </w:rPr>
        <w:t xml:space="preserve"> </w:t>
      </w:r>
      <w:r w:rsidR="008D0089" w:rsidRPr="008D3069">
        <w:rPr>
          <w:rFonts w:ascii="Times New Roman" w:eastAsia="Batang" w:hAnsi="Times New Roman"/>
          <w:sz w:val="28"/>
          <w:szCs w:val="28"/>
          <w:lang w:val="de-DE"/>
        </w:rPr>
        <w:t>hệ thống pháp luật</w:t>
      </w:r>
      <w:r w:rsidR="003B30E7" w:rsidRPr="008D3069">
        <w:rPr>
          <w:rFonts w:ascii="Times New Roman" w:eastAsia="Batang" w:hAnsi="Times New Roman"/>
          <w:sz w:val="28"/>
          <w:szCs w:val="28"/>
          <w:lang w:val="de-DE"/>
        </w:rPr>
        <w:t>,</w:t>
      </w:r>
      <w:r w:rsidR="00B37CA2" w:rsidRPr="008D3069">
        <w:rPr>
          <w:rFonts w:ascii="Times New Roman" w:eastAsia="Batang" w:hAnsi="Times New Roman"/>
          <w:sz w:val="28"/>
          <w:szCs w:val="28"/>
          <w:lang w:val="de-DE"/>
        </w:rPr>
        <w:t xml:space="preserve"> kịp thời</w:t>
      </w:r>
      <w:r w:rsidR="009E3AB7" w:rsidRPr="008D3069">
        <w:rPr>
          <w:rFonts w:ascii="Times New Roman" w:eastAsia="Batang" w:hAnsi="Times New Roman"/>
          <w:sz w:val="28"/>
          <w:szCs w:val="28"/>
          <w:lang w:val="de-DE"/>
        </w:rPr>
        <w:t xml:space="preserve"> </w:t>
      </w:r>
      <w:r w:rsidR="0079780F" w:rsidRPr="008D3069">
        <w:rPr>
          <w:rFonts w:ascii="Times New Roman" w:eastAsia="Batang" w:hAnsi="Times New Roman"/>
          <w:sz w:val="28"/>
          <w:szCs w:val="28"/>
          <w:lang w:val="de-DE"/>
        </w:rPr>
        <w:t>bổ sung các chính sách mới, đặc thù để</w:t>
      </w:r>
      <w:r w:rsidR="0082166B" w:rsidRPr="008D3069">
        <w:rPr>
          <w:rFonts w:ascii="Times New Roman" w:eastAsia="Batang" w:hAnsi="Times New Roman"/>
          <w:sz w:val="28"/>
          <w:szCs w:val="28"/>
          <w:lang w:val="de-DE"/>
        </w:rPr>
        <w:t xml:space="preserve"> xây dựng và p</w:t>
      </w:r>
      <w:r w:rsidR="0079780F" w:rsidRPr="008D3069">
        <w:rPr>
          <w:rFonts w:ascii="Times New Roman" w:eastAsia="Batang" w:hAnsi="Times New Roman"/>
          <w:sz w:val="28"/>
          <w:szCs w:val="28"/>
          <w:lang w:val="de-DE"/>
        </w:rPr>
        <w:t xml:space="preserve">hát triển đội ngũ nhà giáo. </w:t>
      </w:r>
    </w:p>
    <w:bookmarkEnd w:id="1"/>
    <w:bookmarkEnd w:id="2"/>
    <w:p w14:paraId="1DB05C1C" w14:textId="475964A7" w:rsidR="002A3AF3" w:rsidRPr="008D3069" w:rsidRDefault="00E15135" w:rsidP="008202DC">
      <w:pPr>
        <w:pStyle w:val="NormalWeb"/>
        <w:widowControl w:val="0"/>
        <w:spacing w:before="120" w:after="120" w:line="360" w:lineRule="exact"/>
        <w:ind w:firstLine="720"/>
        <w:jc w:val="both"/>
        <w:rPr>
          <w:sz w:val="28"/>
          <w:lang w:val="vi-VN"/>
        </w:rPr>
      </w:pPr>
      <w:r w:rsidRPr="008D3069">
        <w:rPr>
          <w:i/>
          <w:sz w:val="28"/>
          <w:szCs w:val="28"/>
          <w:lang w:val="vi-VN"/>
        </w:rPr>
        <w:t xml:space="preserve">Về </w:t>
      </w:r>
      <w:r w:rsidR="00985CEC" w:rsidRPr="008D3069">
        <w:rPr>
          <w:i/>
          <w:sz w:val="28"/>
          <w:szCs w:val="28"/>
          <w:lang w:val="vi-VN"/>
        </w:rPr>
        <w:t>Hồ sơ</w:t>
      </w:r>
      <w:r w:rsidR="002B0EFA" w:rsidRPr="008D3069">
        <w:rPr>
          <w:i/>
          <w:sz w:val="28"/>
          <w:szCs w:val="28"/>
          <w:lang w:val="vi-VN"/>
        </w:rPr>
        <w:t xml:space="preserve"> dự án Luật</w:t>
      </w:r>
      <w:r w:rsidRPr="008D3069">
        <w:rPr>
          <w:sz w:val="28"/>
          <w:szCs w:val="28"/>
          <w:lang w:val="vi-VN"/>
        </w:rPr>
        <w:t xml:space="preserve">, Ủy ban nhận thấy </w:t>
      </w:r>
      <w:r w:rsidR="00985CEC" w:rsidRPr="008D3069">
        <w:rPr>
          <w:sz w:val="28"/>
          <w:szCs w:val="28"/>
          <w:lang w:val="vi-VN"/>
        </w:rPr>
        <w:t>Chính phủ</w:t>
      </w:r>
      <w:r w:rsidR="00EB1EA9" w:rsidRPr="008D3069">
        <w:rPr>
          <w:sz w:val="28"/>
          <w:szCs w:val="28"/>
          <w:lang w:val="vi-VN"/>
        </w:rPr>
        <w:t xml:space="preserve"> đã</w:t>
      </w:r>
      <w:r w:rsidR="00985CEC" w:rsidRPr="008D3069">
        <w:rPr>
          <w:sz w:val="28"/>
          <w:szCs w:val="28"/>
          <w:lang w:val="vi-VN"/>
        </w:rPr>
        <w:t xml:space="preserve"> nghiêm túc tiếp thu, chỉnh lý nhiều lần</w:t>
      </w:r>
      <w:r w:rsidR="003E2F60" w:rsidRPr="008D3069">
        <w:rPr>
          <w:sz w:val="28"/>
          <w:szCs w:val="28"/>
          <w:lang w:val="vi-VN"/>
        </w:rPr>
        <w:t>;</w:t>
      </w:r>
      <w:r w:rsidR="00AA64B3" w:rsidRPr="008D3069">
        <w:rPr>
          <w:sz w:val="28"/>
          <w:szCs w:val="28"/>
          <w:lang w:val="vi-VN"/>
        </w:rPr>
        <w:t xml:space="preserve"> </w:t>
      </w:r>
      <w:r w:rsidR="003E2F60" w:rsidRPr="008D3069">
        <w:rPr>
          <w:sz w:val="28"/>
          <w:szCs w:val="28"/>
          <w:lang w:val="vi-VN"/>
        </w:rPr>
        <w:t xml:space="preserve">bảo đảm </w:t>
      </w:r>
      <w:r w:rsidR="00985CEC" w:rsidRPr="008D3069">
        <w:rPr>
          <w:sz w:val="28"/>
          <w:szCs w:val="28"/>
          <w:lang w:val="vi-VN"/>
        </w:rPr>
        <w:t>đầy đủ các tài liệu theo quy định</w:t>
      </w:r>
      <w:r w:rsidR="003E2F60" w:rsidRPr="008D3069">
        <w:rPr>
          <w:sz w:val="28"/>
          <w:szCs w:val="28"/>
          <w:lang w:val="vi-VN"/>
        </w:rPr>
        <w:t>,</w:t>
      </w:r>
      <w:r w:rsidR="008D0089" w:rsidRPr="008D3069">
        <w:rPr>
          <w:sz w:val="28"/>
          <w:szCs w:val="28"/>
          <w:lang w:val="vi-VN"/>
        </w:rPr>
        <w:t xml:space="preserve"> đủ điều kiện trình Quốc hội</w:t>
      </w:r>
      <w:r w:rsidR="0085657B" w:rsidRPr="008D3069">
        <w:rPr>
          <w:sz w:val="28"/>
          <w:szCs w:val="28"/>
          <w:lang w:val="vi-VN"/>
        </w:rPr>
        <w:t>. D</w:t>
      </w:r>
      <w:r w:rsidR="0085657B" w:rsidRPr="008D3069">
        <w:rPr>
          <w:rFonts w:eastAsia="Batang"/>
          <w:sz w:val="28"/>
          <w:szCs w:val="28"/>
          <w:lang w:val="vi-VN"/>
        </w:rPr>
        <w:t xml:space="preserve">ự thảo </w:t>
      </w:r>
      <w:r w:rsidR="0085657B" w:rsidRPr="008D3069">
        <w:rPr>
          <w:sz w:val="28"/>
          <w:szCs w:val="28"/>
          <w:lang w:val="vi-VN"/>
        </w:rPr>
        <w:t xml:space="preserve">Luật </w:t>
      </w:r>
      <w:r w:rsidR="003E2F60" w:rsidRPr="008D3069">
        <w:rPr>
          <w:sz w:val="28"/>
          <w:szCs w:val="28"/>
          <w:lang w:val="vi-VN"/>
        </w:rPr>
        <w:t xml:space="preserve">đã cụ thể hoá 05 nhóm chính sách đã được Chính phủ trình Quốc hội thông qua; </w:t>
      </w:r>
      <w:r w:rsidR="0085657B" w:rsidRPr="008D3069">
        <w:rPr>
          <w:sz w:val="28"/>
          <w:szCs w:val="28"/>
          <w:lang w:val="vi-VN"/>
        </w:rPr>
        <w:t>chỉnh lý theo hướng ngắn gọn</w:t>
      </w:r>
      <w:r w:rsidR="00AC7CEF" w:rsidRPr="008D3069">
        <w:rPr>
          <w:sz w:val="28"/>
          <w:szCs w:val="28"/>
          <w:lang w:val="vi-VN"/>
        </w:rPr>
        <w:t>,</w:t>
      </w:r>
      <w:r w:rsidR="0085657B" w:rsidRPr="008D3069">
        <w:rPr>
          <w:sz w:val="28"/>
          <w:szCs w:val="28"/>
          <w:lang w:val="vi-VN"/>
        </w:rPr>
        <w:t xml:space="preserve"> chỉ quy định những vấn đề thuộc thẩm quyền của Quốc hội, những chính sách đột phá, mang tính đặc thù của nhà giáo.</w:t>
      </w:r>
      <w:r w:rsidR="00BD5053" w:rsidRPr="008D3069">
        <w:rPr>
          <w:sz w:val="28"/>
          <w:szCs w:val="28"/>
          <w:lang w:val="vi-VN"/>
        </w:rPr>
        <w:t xml:space="preserve"> </w:t>
      </w:r>
      <w:r w:rsidR="00955203" w:rsidRPr="008D3069">
        <w:rPr>
          <w:sz w:val="28"/>
          <w:szCs w:val="28"/>
          <w:lang w:val="vi-VN"/>
        </w:rPr>
        <w:t xml:space="preserve">Ủy ban </w:t>
      </w:r>
      <w:r w:rsidR="00955203" w:rsidRPr="008D3069">
        <w:rPr>
          <w:sz w:val="28"/>
          <w:lang w:val="vi-VN"/>
        </w:rPr>
        <w:t>đề nghị cơ quan chủ trì soạn thảo tiếp tục</w:t>
      </w:r>
      <w:r w:rsidR="002941D2" w:rsidRPr="008D3069">
        <w:rPr>
          <w:sz w:val="28"/>
          <w:lang w:val="vi-VN"/>
        </w:rPr>
        <w:t xml:space="preserve"> rà soát,</w:t>
      </w:r>
      <w:r w:rsidR="00955203" w:rsidRPr="008D3069">
        <w:rPr>
          <w:sz w:val="28"/>
          <w:lang w:val="vi-VN"/>
        </w:rPr>
        <w:t xml:space="preserve"> </w:t>
      </w:r>
      <w:r w:rsidR="00955203" w:rsidRPr="008D3069">
        <w:rPr>
          <w:sz w:val="28"/>
          <w:szCs w:val="28"/>
          <w:lang w:val="vi-VN"/>
        </w:rPr>
        <w:t>đánh giá tác động đầy đủ, toàn diện các chính sách mới</w:t>
      </w:r>
      <w:r w:rsidR="002B3970" w:rsidRPr="008D3069">
        <w:rPr>
          <w:sz w:val="28"/>
          <w:szCs w:val="28"/>
          <w:lang w:val="vi-VN"/>
        </w:rPr>
        <w:t>, nhất là các điều kiện về nguồn lực tài chính để bảo đảm tính khả thi</w:t>
      </w:r>
      <w:r w:rsidR="000D4BE8" w:rsidRPr="008D3069">
        <w:rPr>
          <w:sz w:val="28"/>
          <w:szCs w:val="28"/>
          <w:lang w:val="vi-VN"/>
        </w:rPr>
        <w:t xml:space="preserve">; </w:t>
      </w:r>
      <w:r w:rsidR="002A3AF3" w:rsidRPr="008D3069">
        <w:rPr>
          <w:sz w:val="28"/>
          <w:lang w:val="vi-VN"/>
        </w:rPr>
        <w:t xml:space="preserve">nghiên cứu kỹ lưỡng kinh nghiệm </w:t>
      </w:r>
      <w:r w:rsidR="000D4BE8" w:rsidRPr="008D3069">
        <w:rPr>
          <w:sz w:val="28"/>
          <w:lang w:val="vi-VN"/>
        </w:rPr>
        <w:t xml:space="preserve">quốc tế trong </w:t>
      </w:r>
      <w:r w:rsidR="002A3AF3" w:rsidRPr="008D3069">
        <w:rPr>
          <w:sz w:val="28"/>
          <w:lang w:val="vi-VN"/>
        </w:rPr>
        <w:t xml:space="preserve">xây dựng </w:t>
      </w:r>
      <w:r w:rsidR="000D4BE8" w:rsidRPr="008D3069">
        <w:rPr>
          <w:sz w:val="28"/>
          <w:lang w:val="vi-VN"/>
        </w:rPr>
        <w:t xml:space="preserve">pháp </w:t>
      </w:r>
      <w:r w:rsidR="002A3AF3" w:rsidRPr="008D3069">
        <w:rPr>
          <w:sz w:val="28"/>
          <w:lang w:val="vi-VN"/>
        </w:rPr>
        <w:t>luật về nhà giáo</w:t>
      </w:r>
      <w:r w:rsidR="000D4BE8" w:rsidRPr="008D3069">
        <w:rPr>
          <w:sz w:val="28"/>
          <w:lang w:val="vi-VN"/>
        </w:rPr>
        <w:t>,</w:t>
      </w:r>
      <w:r w:rsidR="002A3AF3" w:rsidRPr="008D3069">
        <w:rPr>
          <w:sz w:val="28"/>
          <w:lang w:val="vi-VN"/>
        </w:rPr>
        <w:t xml:space="preserve"> tham khảo các chính sách, pháp luật đối với nhà giáo để hoàn thiện dự thảo Luật phù hợp với điều kiện thực tiễn của Việt Nam. </w:t>
      </w:r>
    </w:p>
    <w:p w14:paraId="369D9EEF" w14:textId="4FB57AAF" w:rsidR="00E15135" w:rsidRPr="008D3069" w:rsidRDefault="00D047DC" w:rsidP="008202DC">
      <w:pPr>
        <w:widowControl w:val="0"/>
        <w:spacing w:before="120" w:after="120" w:line="360" w:lineRule="exact"/>
        <w:ind w:firstLine="720"/>
        <w:jc w:val="both"/>
        <w:rPr>
          <w:rFonts w:ascii="Times New Roman" w:hAnsi="Times New Roman"/>
          <w:bCs/>
          <w:i/>
          <w:sz w:val="28"/>
          <w:szCs w:val="28"/>
          <w:lang w:val="vi-VN"/>
        </w:rPr>
      </w:pPr>
      <w:r w:rsidRPr="008D3069">
        <w:rPr>
          <w:rFonts w:ascii="Times New Roman" w:hAnsi="Times New Roman"/>
          <w:bCs/>
          <w:i/>
          <w:sz w:val="28"/>
          <w:szCs w:val="28"/>
          <w:lang w:val="vi-VN"/>
        </w:rPr>
        <w:t>Về p</w:t>
      </w:r>
      <w:r w:rsidR="00E15135" w:rsidRPr="008D3069">
        <w:rPr>
          <w:rFonts w:ascii="Times New Roman" w:hAnsi="Times New Roman"/>
          <w:bCs/>
          <w:i/>
          <w:sz w:val="28"/>
          <w:szCs w:val="28"/>
          <w:lang w:val="vi-VN"/>
        </w:rPr>
        <w:t>hạm vi điều chỉnh, đối tượng áp dụng</w:t>
      </w:r>
      <w:r w:rsidRPr="008D3069">
        <w:rPr>
          <w:rFonts w:ascii="Times New Roman" w:hAnsi="Times New Roman"/>
          <w:bCs/>
          <w:i/>
          <w:sz w:val="28"/>
          <w:szCs w:val="28"/>
          <w:lang w:val="vi-VN"/>
        </w:rPr>
        <w:t xml:space="preserve">, </w:t>
      </w:r>
      <w:r w:rsidR="00E15135" w:rsidRPr="008D3069">
        <w:rPr>
          <w:rFonts w:ascii="Times New Roman" w:hAnsi="Times New Roman"/>
          <w:sz w:val="28"/>
          <w:szCs w:val="28"/>
          <w:lang w:val="vi-VN"/>
        </w:rPr>
        <w:t xml:space="preserve">Ủy ban cơ bản </w:t>
      </w:r>
      <w:r w:rsidR="00F10DDB" w:rsidRPr="008D3069">
        <w:rPr>
          <w:rFonts w:ascii="Times New Roman" w:hAnsi="Times New Roman"/>
          <w:sz w:val="28"/>
          <w:szCs w:val="28"/>
          <w:lang w:val="en-GB"/>
        </w:rPr>
        <w:t>nhất trí</w:t>
      </w:r>
      <w:r w:rsidR="00F50D06" w:rsidRPr="008D3069">
        <w:rPr>
          <w:rFonts w:ascii="Times New Roman" w:hAnsi="Times New Roman"/>
          <w:sz w:val="28"/>
          <w:szCs w:val="28"/>
          <w:lang w:val="vi-VN"/>
        </w:rPr>
        <w:t xml:space="preserve"> quy</w:t>
      </w:r>
      <w:r w:rsidR="00E15135" w:rsidRPr="008D3069">
        <w:rPr>
          <w:rFonts w:ascii="Times New Roman" w:hAnsi="Times New Roman"/>
          <w:sz w:val="28"/>
          <w:szCs w:val="28"/>
          <w:lang w:val="vi-VN"/>
        </w:rPr>
        <w:t xml:space="preserve"> định </w:t>
      </w:r>
      <w:r w:rsidR="00E15135" w:rsidRPr="008D3069">
        <w:rPr>
          <w:rFonts w:ascii="Times New Roman" w:hAnsi="Times New Roman"/>
          <w:sz w:val="28"/>
          <w:szCs w:val="28"/>
          <w:lang w:val="de-DE"/>
        </w:rPr>
        <w:t>phạm vi điều chỉnh</w:t>
      </w:r>
      <w:r w:rsidR="0043663A" w:rsidRPr="008D3069">
        <w:rPr>
          <w:rFonts w:ascii="Times New Roman" w:hAnsi="Times New Roman"/>
          <w:sz w:val="28"/>
          <w:szCs w:val="28"/>
          <w:lang w:val="de-DE"/>
        </w:rPr>
        <w:t>,</w:t>
      </w:r>
      <w:r w:rsidR="00E15135" w:rsidRPr="008D3069">
        <w:rPr>
          <w:rFonts w:ascii="Times New Roman" w:hAnsi="Times New Roman"/>
          <w:sz w:val="28"/>
          <w:szCs w:val="28"/>
          <w:lang w:val="de-DE"/>
        </w:rPr>
        <w:t xml:space="preserve"> đ</w:t>
      </w:r>
      <w:r w:rsidR="00E15135" w:rsidRPr="008D3069">
        <w:rPr>
          <w:rFonts w:ascii="Times New Roman" w:hAnsi="Times New Roman"/>
          <w:sz w:val="28"/>
          <w:szCs w:val="28"/>
          <w:lang w:val="vi-VN"/>
        </w:rPr>
        <w:t>ối tượng áp dụng bao gồm</w:t>
      </w:r>
      <w:r w:rsidR="00E15135" w:rsidRPr="008D3069">
        <w:rPr>
          <w:rFonts w:ascii="Times New Roman" w:eastAsia="Calibri" w:hAnsi="Times New Roman"/>
          <w:sz w:val="28"/>
          <w:szCs w:val="28"/>
          <w:lang w:val="vi-VN"/>
        </w:rPr>
        <w:t xml:space="preserve"> những người (kể cả người nước ngoài) </w:t>
      </w:r>
      <w:r w:rsidR="00E15135" w:rsidRPr="008D3069">
        <w:rPr>
          <w:rFonts w:ascii="Times New Roman" w:eastAsia="Calibri" w:hAnsi="Times New Roman"/>
          <w:sz w:val="28"/>
          <w:szCs w:val="28"/>
          <w:lang w:val="pt-BR"/>
        </w:rPr>
        <w:t xml:space="preserve">được tuyển dụng làm nhiệm vụ giảng dạy, giáo dục trong các cơ sở giáo dục </w:t>
      </w:r>
      <w:r w:rsidR="00E15135" w:rsidRPr="008D3069">
        <w:rPr>
          <w:rFonts w:ascii="Times New Roman" w:eastAsia="Calibri" w:hAnsi="Times New Roman"/>
          <w:sz w:val="28"/>
          <w:szCs w:val="28"/>
          <w:lang w:val="vi-VN"/>
        </w:rPr>
        <w:t>thuộc hệ thống giáo dục quốc dân (cả</w:t>
      </w:r>
      <w:r w:rsidR="00E15135" w:rsidRPr="008D3069">
        <w:rPr>
          <w:rFonts w:ascii="Times New Roman" w:hAnsi="Times New Roman"/>
          <w:sz w:val="28"/>
          <w:szCs w:val="28"/>
          <w:lang w:val="vi-VN"/>
        </w:rPr>
        <w:t xml:space="preserve"> công lập và ngoài công lập).</w:t>
      </w:r>
      <w:r w:rsidR="0043663A" w:rsidRPr="008D3069">
        <w:rPr>
          <w:rFonts w:ascii="Times New Roman" w:hAnsi="Times New Roman"/>
          <w:sz w:val="28"/>
          <w:szCs w:val="28"/>
          <w:lang w:val="vi-VN"/>
        </w:rPr>
        <w:t xml:space="preserve"> </w:t>
      </w:r>
      <w:r w:rsidR="00E15135" w:rsidRPr="008D3069">
        <w:rPr>
          <w:rFonts w:ascii="Times New Roman" w:hAnsi="Times New Roman"/>
          <w:sz w:val="28"/>
          <w:szCs w:val="28"/>
          <w:lang w:val="vi-VN"/>
        </w:rPr>
        <w:t xml:space="preserve">Có ý kiến đề nghị cân nhắc đối tượng áp dụng là người công tác tại các Viện Hàn lâm, viện do Thủ tướng Chính phủ thành lập theo quy định của Luật Khoa học và Công nghệ </w:t>
      </w:r>
      <w:r w:rsidR="00E15135" w:rsidRPr="008D3069">
        <w:rPr>
          <w:rFonts w:ascii="Times New Roman" w:hAnsi="Times New Roman"/>
          <w:sz w:val="28"/>
          <w:lang w:val="vi-VN"/>
        </w:rPr>
        <w:t xml:space="preserve">được phép </w:t>
      </w:r>
      <w:r w:rsidR="00E15135" w:rsidRPr="008D3069">
        <w:rPr>
          <w:rFonts w:ascii="Times New Roman" w:hAnsi="Times New Roman"/>
          <w:sz w:val="28"/>
          <w:szCs w:val="28"/>
          <w:lang w:val="vi-VN"/>
        </w:rPr>
        <w:t>đào tạo trình độ tiến sĩ.</w:t>
      </w:r>
    </w:p>
    <w:p w14:paraId="23FB7C31" w14:textId="0590E5A2" w:rsidR="005E4C90" w:rsidRPr="008D3069" w:rsidRDefault="002B4BF6" w:rsidP="008202DC">
      <w:pPr>
        <w:pStyle w:val="NormalWeb"/>
        <w:widowControl w:val="0"/>
        <w:spacing w:before="120" w:after="120" w:line="360" w:lineRule="exact"/>
        <w:ind w:firstLine="720"/>
        <w:jc w:val="both"/>
        <w:rPr>
          <w:sz w:val="28"/>
          <w:szCs w:val="28"/>
          <w:lang w:val="vi-VN"/>
        </w:rPr>
      </w:pPr>
      <w:r w:rsidRPr="008D3069">
        <w:rPr>
          <w:i/>
          <w:sz w:val="28"/>
          <w:szCs w:val="28"/>
          <w:lang w:val="vi-VN"/>
        </w:rPr>
        <w:t xml:space="preserve">Về tính </w:t>
      </w:r>
      <w:r w:rsidR="002B0EFA" w:rsidRPr="008D3069">
        <w:rPr>
          <w:i/>
          <w:sz w:val="28"/>
          <w:szCs w:val="28"/>
          <w:lang w:val="vi-VN"/>
        </w:rPr>
        <w:t>phù hợp và thống nhất với hệ thống pháp luật</w:t>
      </w:r>
      <w:r w:rsidRPr="008D3069">
        <w:rPr>
          <w:i/>
          <w:sz w:val="28"/>
          <w:szCs w:val="28"/>
          <w:lang w:val="vi-VN"/>
        </w:rPr>
        <w:t>,</w:t>
      </w:r>
      <w:r w:rsidRPr="008D3069">
        <w:rPr>
          <w:sz w:val="28"/>
          <w:szCs w:val="28"/>
          <w:lang w:val="vi-VN"/>
        </w:rPr>
        <w:t xml:space="preserve"> </w:t>
      </w:r>
      <w:r w:rsidR="00127C05" w:rsidRPr="008D3069">
        <w:rPr>
          <w:sz w:val="28"/>
          <w:szCs w:val="28"/>
          <w:lang w:val="vi-VN"/>
        </w:rPr>
        <w:t xml:space="preserve">Ủy ban </w:t>
      </w:r>
      <w:r w:rsidR="00AC54B4" w:rsidRPr="008D3069">
        <w:rPr>
          <w:sz w:val="28"/>
          <w:szCs w:val="28"/>
          <w:lang w:val="vi-VN"/>
        </w:rPr>
        <w:t>nhận thấy, d</w:t>
      </w:r>
      <w:r w:rsidR="00AE0277" w:rsidRPr="008D3069">
        <w:rPr>
          <w:sz w:val="28"/>
          <w:szCs w:val="28"/>
          <w:lang w:val="vi-VN"/>
        </w:rPr>
        <w:t xml:space="preserve">ự thảo Luật đã thể chế hóa quan điểm, chủ trương của Đảng về </w:t>
      </w:r>
      <w:r w:rsidR="00342981" w:rsidRPr="008D3069">
        <w:rPr>
          <w:sz w:val="28"/>
          <w:szCs w:val="28"/>
          <w:lang w:val="vi-VN"/>
        </w:rPr>
        <w:t>nhà giáo</w:t>
      </w:r>
      <w:r w:rsidR="00384C6A" w:rsidRPr="008D3069">
        <w:rPr>
          <w:sz w:val="28"/>
          <w:szCs w:val="28"/>
          <w:lang w:val="vi-VN"/>
        </w:rPr>
        <w:t>;</w:t>
      </w:r>
      <w:r w:rsidR="00342981" w:rsidRPr="008D3069">
        <w:rPr>
          <w:sz w:val="28"/>
          <w:szCs w:val="28"/>
          <w:lang w:val="vi-VN"/>
        </w:rPr>
        <w:t xml:space="preserve"> </w:t>
      </w:r>
      <w:r w:rsidR="00456D37" w:rsidRPr="008D3069">
        <w:rPr>
          <w:iCs/>
          <w:sz w:val="28"/>
          <w:szCs w:val="28"/>
          <w:lang w:val="vi-VN"/>
        </w:rPr>
        <w:t xml:space="preserve">phù hợp với </w:t>
      </w:r>
      <w:r w:rsidR="00F865D2" w:rsidRPr="008D3069">
        <w:rPr>
          <w:iCs/>
          <w:sz w:val="28"/>
          <w:szCs w:val="28"/>
          <w:lang w:val="vi-VN"/>
        </w:rPr>
        <w:t xml:space="preserve">quy định của </w:t>
      </w:r>
      <w:r w:rsidR="00456D37" w:rsidRPr="008D3069">
        <w:rPr>
          <w:iCs/>
          <w:sz w:val="28"/>
          <w:szCs w:val="28"/>
          <w:lang w:val="vi-VN"/>
        </w:rPr>
        <w:t>Hiến pháp</w:t>
      </w:r>
      <w:r w:rsidRPr="008D3069">
        <w:rPr>
          <w:iCs/>
          <w:sz w:val="28"/>
          <w:szCs w:val="28"/>
          <w:lang w:val="vi-VN"/>
        </w:rPr>
        <w:t>;</w:t>
      </w:r>
      <w:r w:rsidR="00456D37" w:rsidRPr="008D3069">
        <w:rPr>
          <w:iCs/>
          <w:sz w:val="28"/>
          <w:szCs w:val="28"/>
          <w:lang w:val="vi-VN"/>
        </w:rPr>
        <w:t xml:space="preserve"> </w:t>
      </w:r>
      <w:r w:rsidR="00456D37" w:rsidRPr="008D3069">
        <w:rPr>
          <w:sz w:val="28"/>
          <w:szCs w:val="28"/>
          <w:lang w:val="vi-VN"/>
        </w:rPr>
        <w:t>tương thích với</w:t>
      </w:r>
      <w:r w:rsidR="00A46294" w:rsidRPr="008D3069">
        <w:rPr>
          <w:sz w:val="28"/>
          <w:szCs w:val="28"/>
          <w:lang w:val="vi-VN"/>
        </w:rPr>
        <w:t xml:space="preserve"> các</w:t>
      </w:r>
      <w:r w:rsidR="00456D37" w:rsidRPr="008D3069">
        <w:rPr>
          <w:sz w:val="28"/>
          <w:szCs w:val="28"/>
          <w:lang w:val="vi-VN"/>
        </w:rPr>
        <w:t xml:space="preserve"> điều ước quốc tế mà Việt Nam là thành viên</w:t>
      </w:r>
      <w:r w:rsidR="00BD5053" w:rsidRPr="008D3069">
        <w:rPr>
          <w:sz w:val="28"/>
          <w:szCs w:val="28"/>
          <w:lang w:val="vi-VN"/>
        </w:rPr>
        <w:t xml:space="preserve">. </w:t>
      </w:r>
      <w:r w:rsidR="00F865D2" w:rsidRPr="008D3069">
        <w:rPr>
          <w:sz w:val="28"/>
          <w:szCs w:val="28"/>
          <w:lang w:val="vi-VN"/>
        </w:rPr>
        <w:t xml:space="preserve">Tuy nhiên, đây là </w:t>
      </w:r>
      <w:r w:rsidR="009B256B" w:rsidRPr="008D3069">
        <w:rPr>
          <w:sz w:val="28"/>
          <w:szCs w:val="28"/>
          <w:lang w:val="vi-VN"/>
        </w:rPr>
        <w:t>L</w:t>
      </w:r>
      <w:r w:rsidR="00B41090" w:rsidRPr="008D3069">
        <w:rPr>
          <w:sz w:val="28"/>
          <w:szCs w:val="28"/>
          <w:lang w:val="vi-VN"/>
        </w:rPr>
        <w:t xml:space="preserve">uật </w:t>
      </w:r>
      <w:r w:rsidR="00F865D2" w:rsidRPr="008D3069">
        <w:rPr>
          <w:sz w:val="28"/>
          <w:szCs w:val="28"/>
          <w:lang w:val="vi-VN"/>
        </w:rPr>
        <w:t>mới, quy định về đối tượng</w:t>
      </w:r>
      <w:r w:rsidR="009B256B" w:rsidRPr="008D3069">
        <w:rPr>
          <w:sz w:val="28"/>
          <w:szCs w:val="28"/>
          <w:lang w:val="vi-VN"/>
        </w:rPr>
        <w:t>, liên quan đến nhiều luật chuyên ngành khác; đề nghị cơ quan soạn thảo tiếp tục rà soát kỹ lưỡng</w:t>
      </w:r>
      <w:r w:rsidR="008946F4" w:rsidRPr="008D3069">
        <w:rPr>
          <w:sz w:val="28"/>
          <w:szCs w:val="28"/>
          <w:lang w:val="vi-VN"/>
        </w:rPr>
        <w:t xml:space="preserve">, </w:t>
      </w:r>
      <w:r w:rsidR="009B256B" w:rsidRPr="008D3069">
        <w:rPr>
          <w:sz w:val="28"/>
          <w:szCs w:val="28"/>
          <w:lang w:val="vi-VN"/>
        </w:rPr>
        <w:t xml:space="preserve">bảo </w:t>
      </w:r>
      <w:r w:rsidR="009B256B" w:rsidRPr="008D3069">
        <w:rPr>
          <w:sz w:val="28"/>
          <w:szCs w:val="28"/>
          <w:lang w:val="vi-VN"/>
        </w:rPr>
        <w:lastRenderedPageBreak/>
        <w:t xml:space="preserve">đảm tính </w:t>
      </w:r>
      <w:r w:rsidR="008946F4" w:rsidRPr="008D3069">
        <w:rPr>
          <w:sz w:val="28"/>
          <w:szCs w:val="28"/>
          <w:lang w:val="vi-VN"/>
        </w:rPr>
        <w:t xml:space="preserve">thống nhất </w:t>
      </w:r>
      <w:r w:rsidR="009B256B" w:rsidRPr="008D3069">
        <w:rPr>
          <w:sz w:val="28"/>
          <w:szCs w:val="28"/>
          <w:lang w:val="vi-VN"/>
        </w:rPr>
        <w:t>của hệ thống pháp luật</w:t>
      </w:r>
      <w:r w:rsidR="005E4C90" w:rsidRPr="008D3069">
        <w:rPr>
          <w:sz w:val="28"/>
          <w:szCs w:val="28"/>
          <w:lang w:val="vi-VN"/>
        </w:rPr>
        <w:t xml:space="preserve">, giải quyết những vấn đề xung đột pháp lý nếu phát sinh. </w:t>
      </w:r>
    </w:p>
    <w:p w14:paraId="42371F73" w14:textId="68EE956F" w:rsidR="00C60334" w:rsidRPr="008D3069" w:rsidRDefault="002B4BF6" w:rsidP="008202DC">
      <w:pPr>
        <w:pStyle w:val="ListParagraph"/>
        <w:widowControl w:val="0"/>
        <w:tabs>
          <w:tab w:val="left" w:pos="1134"/>
        </w:tabs>
        <w:spacing w:before="120" w:after="120" w:line="360" w:lineRule="exact"/>
        <w:ind w:left="0" w:firstLine="720"/>
        <w:contextualSpacing w:val="0"/>
        <w:jc w:val="both"/>
        <w:rPr>
          <w:rFonts w:ascii="Times New Roman" w:hAnsi="Times New Roman"/>
          <w:b/>
          <w:bCs/>
          <w:sz w:val="28"/>
          <w:szCs w:val="28"/>
          <w:lang w:val="vi-VN"/>
        </w:rPr>
      </w:pPr>
      <w:r w:rsidRPr="008D3069">
        <w:rPr>
          <w:rFonts w:ascii="Times New Roman" w:hAnsi="Times New Roman"/>
          <w:b/>
          <w:bCs/>
          <w:sz w:val="28"/>
          <w:szCs w:val="28"/>
          <w:lang w:val="vi-VN"/>
        </w:rPr>
        <w:t>2</w:t>
      </w:r>
      <w:r w:rsidR="002A14E2" w:rsidRPr="008D3069">
        <w:rPr>
          <w:rFonts w:ascii="Times New Roman" w:hAnsi="Times New Roman"/>
          <w:b/>
          <w:bCs/>
          <w:sz w:val="28"/>
          <w:szCs w:val="28"/>
          <w:lang w:val="vi-VN"/>
        </w:rPr>
        <w:t xml:space="preserve">. </w:t>
      </w:r>
      <w:r w:rsidR="008946F4" w:rsidRPr="008D3069">
        <w:rPr>
          <w:rFonts w:ascii="Times New Roman" w:hAnsi="Times New Roman"/>
          <w:b/>
          <w:bCs/>
          <w:sz w:val="28"/>
          <w:szCs w:val="28"/>
          <w:lang w:val="en-GB"/>
        </w:rPr>
        <w:t xml:space="preserve">Một số chính sách trọng tâm </w:t>
      </w:r>
    </w:p>
    <w:p w14:paraId="48C232CA" w14:textId="23E7AC73" w:rsidR="00B04C80" w:rsidRPr="008D3069" w:rsidRDefault="00350F25" w:rsidP="008202DC">
      <w:pPr>
        <w:widowControl w:val="0"/>
        <w:spacing w:before="120" w:after="120" w:line="360" w:lineRule="exact"/>
        <w:ind w:firstLine="720"/>
        <w:jc w:val="both"/>
        <w:rPr>
          <w:rFonts w:ascii="Times New Roman" w:eastAsia="Times New Roman" w:hAnsi="Times New Roman"/>
          <w:sz w:val="28"/>
          <w:szCs w:val="28"/>
          <w:lang w:val="vi-VN"/>
        </w:rPr>
      </w:pPr>
      <w:r w:rsidRPr="008D3069">
        <w:rPr>
          <w:rFonts w:ascii="Times New Roman" w:hAnsi="Times New Roman"/>
          <w:b/>
          <w:i/>
          <w:iCs/>
          <w:sz w:val="28"/>
          <w:szCs w:val="28"/>
          <w:lang w:val="vi-VN"/>
        </w:rPr>
        <w:t xml:space="preserve">2.1. </w:t>
      </w:r>
      <w:r w:rsidR="00BD5053" w:rsidRPr="008D3069">
        <w:rPr>
          <w:rFonts w:ascii="Times New Roman" w:hAnsi="Times New Roman"/>
          <w:b/>
          <w:i/>
          <w:iCs/>
          <w:sz w:val="28"/>
          <w:szCs w:val="28"/>
          <w:lang w:val="vi-VN"/>
        </w:rPr>
        <w:t>Về định danh nhà giáo</w:t>
      </w:r>
      <w:r w:rsidR="004D4C26" w:rsidRPr="008D3069">
        <w:rPr>
          <w:rFonts w:ascii="Times New Roman" w:hAnsi="Times New Roman"/>
          <w:sz w:val="28"/>
          <w:szCs w:val="28"/>
          <w:lang w:val="vi-VN"/>
        </w:rPr>
        <w:t>:</w:t>
      </w:r>
      <w:r w:rsidR="00BD5053" w:rsidRPr="008D3069">
        <w:rPr>
          <w:rFonts w:ascii="Times New Roman" w:hAnsi="Times New Roman"/>
          <w:sz w:val="28"/>
          <w:szCs w:val="28"/>
          <w:lang w:val="vi-VN"/>
        </w:rPr>
        <w:t xml:space="preserve"> </w:t>
      </w:r>
      <w:r w:rsidR="00B04C80" w:rsidRPr="008D3069">
        <w:rPr>
          <w:rFonts w:ascii="Times New Roman" w:hAnsi="Times New Roman"/>
          <w:sz w:val="28"/>
          <w:szCs w:val="28"/>
          <w:lang w:val="vi-VN"/>
        </w:rPr>
        <w:t xml:space="preserve">Ủy ban cơ bản nhất trí với các quy định của dự thảo Luật về khái niệm nhà giáo, phạm vi điều chỉnh, đối tượng áp dụng, vai trò, vị trí của nhà giáo. </w:t>
      </w:r>
      <w:r w:rsidR="00B04C80" w:rsidRPr="008D3069">
        <w:rPr>
          <w:rFonts w:ascii="Times New Roman" w:hAnsi="Times New Roman"/>
          <w:iCs/>
          <w:sz w:val="28"/>
          <w:szCs w:val="28"/>
          <w:lang w:val="vi-VN"/>
        </w:rPr>
        <w:t xml:space="preserve">Tuy nhiên, </w:t>
      </w:r>
      <w:r w:rsidR="00B04C80" w:rsidRPr="008D3069">
        <w:rPr>
          <w:rFonts w:ascii="Times New Roman" w:eastAsia="Times New Roman" w:hAnsi="Times New Roman"/>
          <w:sz w:val="28"/>
          <w:szCs w:val="28"/>
          <w:lang w:val="vi-VN"/>
        </w:rPr>
        <w:t xml:space="preserve">đề nghị xem xét, cân nhắc kỹ lưỡng nội hàm khoản 1 Điều 3 để phù hợp với toàn bộ đội ngũ nhà giáo. </w:t>
      </w:r>
    </w:p>
    <w:p w14:paraId="1975F53B" w14:textId="0CCDF7C3" w:rsidR="00B04C80" w:rsidRPr="008D3069" w:rsidRDefault="00350F25" w:rsidP="008202DC">
      <w:pPr>
        <w:widowControl w:val="0"/>
        <w:spacing w:before="120" w:after="120" w:line="360" w:lineRule="exact"/>
        <w:ind w:firstLine="720"/>
        <w:jc w:val="both"/>
        <w:rPr>
          <w:rFonts w:ascii="Times New Roman" w:hAnsi="Times New Roman"/>
          <w:iCs/>
          <w:sz w:val="28"/>
          <w:szCs w:val="28"/>
          <w:lang w:val="vi-VN"/>
        </w:rPr>
      </w:pPr>
      <w:bookmarkStart w:id="3" w:name="_Hlk177471797"/>
      <w:bookmarkStart w:id="4" w:name="_Hlk173317002"/>
      <w:r w:rsidRPr="008D3069">
        <w:rPr>
          <w:rFonts w:ascii="Times New Roman" w:hAnsi="Times New Roman"/>
          <w:b/>
          <w:i/>
          <w:sz w:val="28"/>
          <w:szCs w:val="28"/>
          <w:lang w:val="vi-VN"/>
        </w:rPr>
        <w:t xml:space="preserve">2.2. </w:t>
      </w:r>
      <w:r w:rsidR="00BD5053" w:rsidRPr="008D3069">
        <w:rPr>
          <w:rFonts w:ascii="Times New Roman" w:hAnsi="Times New Roman"/>
          <w:b/>
          <w:i/>
          <w:sz w:val="28"/>
          <w:szCs w:val="28"/>
          <w:lang w:val="vi-VN"/>
        </w:rPr>
        <w:t>Về chức danh, chuẩn nghề nghiệp nhà giáo</w:t>
      </w:r>
      <w:r w:rsidR="004D4C26" w:rsidRPr="008D3069">
        <w:rPr>
          <w:rFonts w:ascii="Times New Roman" w:hAnsi="Times New Roman"/>
          <w:iCs/>
          <w:sz w:val="28"/>
          <w:szCs w:val="28"/>
          <w:lang w:val="vi-VN"/>
        </w:rPr>
        <w:t>:</w:t>
      </w:r>
      <w:r w:rsidR="00BD5053" w:rsidRPr="008D3069">
        <w:rPr>
          <w:rFonts w:ascii="Times New Roman" w:hAnsi="Times New Roman"/>
          <w:iCs/>
          <w:sz w:val="28"/>
          <w:szCs w:val="28"/>
          <w:lang w:val="vi-VN"/>
        </w:rPr>
        <w:t xml:space="preserve"> </w:t>
      </w:r>
      <w:r w:rsidR="00B04C80" w:rsidRPr="008D3069">
        <w:rPr>
          <w:rFonts w:ascii="Times New Roman" w:hAnsi="Times New Roman"/>
          <w:iCs/>
          <w:sz w:val="28"/>
          <w:szCs w:val="28"/>
          <w:lang w:val="vi-VN"/>
        </w:rPr>
        <w:t xml:space="preserve">Ủy ban </w:t>
      </w:r>
      <w:r w:rsidR="00F10DDB" w:rsidRPr="008D3069">
        <w:rPr>
          <w:rFonts w:ascii="Times New Roman" w:hAnsi="Times New Roman"/>
          <w:iCs/>
          <w:sz w:val="28"/>
          <w:szCs w:val="28"/>
          <w:lang w:val="en-GB"/>
        </w:rPr>
        <w:t>cơ bản nhất trí</w:t>
      </w:r>
      <w:r w:rsidRPr="008D3069">
        <w:rPr>
          <w:rFonts w:ascii="Times New Roman" w:hAnsi="Times New Roman"/>
          <w:iCs/>
          <w:sz w:val="28"/>
          <w:szCs w:val="28"/>
          <w:lang w:val="vi-VN"/>
        </w:rPr>
        <w:t xml:space="preserve"> quy định các </w:t>
      </w:r>
      <w:r w:rsidR="00B04C80" w:rsidRPr="008D3069">
        <w:rPr>
          <w:rFonts w:ascii="Times New Roman" w:hAnsi="Times New Roman"/>
          <w:iCs/>
          <w:sz w:val="28"/>
          <w:szCs w:val="28"/>
          <w:lang w:val="vi-VN"/>
        </w:rPr>
        <w:t>chức danh</w:t>
      </w:r>
      <w:r w:rsidR="00CB52BB" w:rsidRPr="008D3069">
        <w:rPr>
          <w:rFonts w:ascii="Times New Roman" w:hAnsi="Times New Roman"/>
          <w:iCs/>
          <w:sz w:val="28"/>
          <w:szCs w:val="28"/>
          <w:lang w:val="vi-VN"/>
        </w:rPr>
        <w:t xml:space="preserve"> nhà giáo tương ứng với các cấp học, trình độ đào tạo, được áp dụng chung cho nhà giáo công tác tại cơ sở giáo dục công lập và ngoài công lập; nhất trí quy định về </w:t>
      </w:r>
      <w:r w:rsidR="00B04C80" w:rsidRPr="008D3069">
        <w:rPr>
          <w:rFonts w:ascii="Times New Roman" w:hAnsi="Times New Roman"/>
          <w:iCs/>
          <w:sz w:val="28"/>
          <w:szCs w:val="28"/>
          <w:lang w:val="vi-VN"/>
        </w:rPr>
        <w:t xml:space="preserve">chuẩn nghề nghiệp nhà giáo </w:t>
      </w:r>
      <w:r w:rsidR="00CB52BB" w:rsidRPr="008D3069">
        <w:rPr>
          <w:rFonts w:ascii="Times New Roman" w:hAnsi="Times New Roman"/>
          <w:iCs/>
          <w:sz w:val="28"/>
          <w:szCs w:val="28"/>
          <w:lang w:val="vi-VN"/>
        </w:rPr>
        <w:t>và thẩm quyền quy định chi tiết chuẩn nghề nghiệp của đối tượng nhà giáo đặc thù.</w:t>
      </w:r>
      <w:r w:rsidR="00AC54B4" w:rsidRPr="008D3069">
        <w:rPr>
          <w:rFonts w:ascii="Times New Roman" w:hAnsi="Times New Roman"/>
          <w:iCs/>
          <w:sz w:val="28"/>
          <w:szCs w:val="28"/>
          <w:lang w:val="vi-VN"/>
        </w:rPr>
        <w:t xml:space="preserve"> </w:t>
      </w:r>
      <w:r w:rsidR="00FF3200" w:rsidRPr="008D3069">
        <w:rPr>
          <w:rFonts w:ascii="Times New Roman" w:hAnsi="Times New Roman"/>
          <w:iCs/>
          <w:sz w:val="28"/>
          <w:szCs w:val="28"/>
          <w:lang w:val="vi-VN"/>
        </w:rPr>
        <w:t>T</w:t>
      </w:r>
      <w:r w:rsidR="00AC54B4" w:rsidRPr="008D3069">
        <w:rPr>
          <w:rFonts w:ascii="Times New Roman" w:hAnsi="Times New Roman"/>
          <w:iCs/>
          <w:sz w:val="28"/>
          <w:szCs w:val="28"/>
          <w:lang w:val="vi-VN"/>
        </w:rPr>
        <w:t xml:space="preserve">uy nhiên, đề nghị </w:t>
      </w:r>
      <w:r w:rsidR="00FF3200" w:rsidRPr="008D3069">
        <w:rPr>
          <w:rFonts w:ascii="Times New Roman" w:hAnsi="Times New Roman"/>
          <w:iCs/>
          <w:sz w:val="28"/>
          <w:szCs w:val="28"/>
          <w:lang w:val="vi-VN"/>
        </w:rPr>
        <w:t xml:space="preserve">cơ quan chủ trì soạn thảo tiếp tục rà soát các quy định pháp luật đối với nhà giáo trong trường của lực lượng vũ trang nhân dân; </w:t>
      </w:r>
      <w:r w:rsidR="00AC54B4" w:rsidRPr="008D3069">
        <w:rPr>
          <w:rFonts w:ascii="Times New Roman" w:hAnsi="Times New Roman"/>
          <w:iCs/>
          <w:sz w:val="28"/>
          <w:szCs w:val="28"/>
          <w:lang w:val="vi-VN"/>
        </w:rPr>
        <w:t xml:space="preserve">bổ sung thẩm quyền quy định chuẩn nghề nghiệp đối với nhà giáo </w:t>
      </w:r>
      <w:r w:rsidR="00FF3200" w:rsidRPr="008D3069">
        <w:rPr>
          <w:rFonts w:ascii="Times New Roman" w:hAnsi="Times New Roman"/>
          <w:iCs/>
          <w:sz w:val="28"/>
          <w:szCs w:val="28"/>
          <w:lang w:val="vi-VN"/>
        </w:rPr>
        <w:t xml:space="preserve">công tác tại </w:t>
      </w:r>
      <w:r w:rsidR="00AC54B4" w:rsidRPr="008D3069">
        <w:rPr>
          <w:rFonts w:ascii="Times New Roman" w:hAnsi="Times New Roman"/>
          <w:iCs/>
          <w:sz w:val="28"/>
          <w:szCs w:val="28"/>
          <w:lang w:val="vi-VN"/>
        </w:rPr>
        <w:t xml:space="preserve">các trường thuộc tổ chức chính trị - xã hội. </w:t>
      </w:r>
      <w:r w:rsidR="00B04C80" w:rsidRPr="008D3069">
        <w:rPr>
          <w:rFonts w:ascii="Times New Roman" w:hAnsi="Times New Roman"/>
          <w:iCs/>
          <w:sz w:val="28"/>
          <w:szCs w:val="28"/>
          <w:lang w:val="vi-VN"/>
        </w:rPr>
        <w:t xml:space="preserve"> </w:t>
      </w:r>
    </w:p>
    <w:bookmarkEnd w:id="3"/>
    <w:p w14:paraId="26654323" w14:textId="55DD4C91" w:rsidR="00F749CB" w:rsidRPr="008D3069" w:rsidRDefault="00350F25" w:rsidP="008202DC">
      <w:pPr>
        <w:spacing w:before="120" w:after="120" w:line="360" w:lineRule="exact"/>
        <w:ind w:firstLine="720"/>
        <w:jc w:val="both"/>
        <w:rPr>
          <w:rFonts w:ascii="Times New Roman" w:hAnsi="Times New Roman"/>
          <w:b/>
          <w:i/>
          <w:sz w:val="28"/>
          <w:szCs w:val="28"/>
          <w:lang w:val="vi-VN"/>
        </w:rPr>
      </w:pPr>
      <w:r w:rsidRPr="008D3069">
        <w:rPr>
          <w:rFonts w:ascii="Times New Roman" w:hAnsi="Times New Roman"/>
          <w:b/>
          <w:i/>
          <w:sz w:val="28"/>
          <w:szCs w:val="28"/>
          <w:lang w:val="en-GB"/>
        </w:rPr>
        <w:t xml:space="preserve">2.3. </w:t>
      </w:r>
      <w:r w:rsidR="00E4603F" w:rsidRPr="008D3069">
        <w:rPr>
          <w:rFonts w:ascii="Times New Roman" w:hAnsi="Times New Roman"/>
          <w:b/>
          <w:i/>
          <w:sz w:val="28"/>
          <w:szCs w:val="28"/>
          <w:lang w:val="vi-VN"/>
        </w:rPr>
        <w:t xml:space="preserve">Về tuyển dụng, </w:t>
      </w:r>
      <w:r w:rsidR="00F749CB" w:rsidRPr="008D3069">
        <w:rPr>
          <w:rFonts w:ascii="Times New Roman" w:hAnsi="Times New Roman"/>
          <w:b/>
          <w:i/>
          <w:sz w:val="28"/>
          <w:szCs w:val="28"/>
          <w:lang w:val="vi-VN"/>
        </w:rPr>
        <w:t>sử dụng và chế độ làm việc của nhà giáo</w:t>
      </w:r>
    </w:p>
    <w:p w14:paraId="1E53C11D" w14:textId="612CA7D0" w:rsidR="00E4603F" w:rsidRPr="008D3069" w:rsidRDefault="00D4258B" w:rsidP="008202DC">
      <w:pPr>
        <w:spacing w:before="120" w:after="120" w:line="360" w:lineRule="exact"/>
        <w:ind w:firstLine="720"/>
        <w:jc w:val="both"/>
        <w:rPr>
          <w:rFonts w:ascii="Times New Roman" w:hAnsi="Times New Roman"/>
          <w:sz w:val="28"/>
          <w:szCs w:val="28"/>
          <w:lang w:val="vi-VN"/>
        </w:rPr>
      </w:pPr>
      <w:r w:rsidRPr="008D3069">
        <w:rPr>
          <w:rFonts w:ascii="Times New Roman" w:hAnsi="Times New Roman"/>
          <w:i/>
          <w:iCs/>
          <w:sz w:val="28"/>
          <w:szCs w:val="28"/>
          <w:lang w:val="vi-VN"/>
        </w:rPr>
        <w:t>Đối với tuyển dụng</w:t>
      </w:r>
      <w:r w:rsidR="00831DFF" w:rsidRPr="008D3069">
        <w:rPr>
          <w:rFonts w:ascii="Times New Roman" w:hAnsi="Times New Roman"/>
          <w:i/>
          <w:iCs/>
          <w:sz w:val="28"/>
          <w:szCs w:val="28"/>
          <w:lang w:val="en-GB"/>
        </w:rPr>
        <w:t xml:space="preserve"> nhà giáo</w:t>
      </w:r>
      <w:r w:rsidRPr="008D3069">
        <w:rPr>
          <w:rFonts w:ascii="Times New Roman" w:hAnsi="Times New Roman"/>
          <w:iCs/>
          <w:sz w:val="28"/>
          <w:szCs w:val="28"/>
          <w:lang w:val="vi-VN"/>
        </w:rPr>
        <w:t xml:space="preserve">, </w:t>
      </w:r>
      <w:r w:rsidR="00AC54B4" w:rsidRPr="008D3069">
        <w:rPr>
          <w:rFonts w:ascii="Times New Roman" w:hAnsi="Times New Roman"/>
          <w:iCs/>
          <w:sz w:val="28"/>
          <w:szCs w:val="28"/>
          <w:lang w:val="vi-VN"/>
        </w:rPr>
        <w:t xml:space="preserve">Ủy ban tán thành quy định </w:t>
      </w:r>
      <w:r w:rsidR="00E4603F" w:rsidRPr="008D3069">
        <w:rPr>
          <w:rFonts w:ascii="Times New Roman" w:hAnsi="Times New Roman"/>
          <w:iCs/>
          <w:sz w:val="28"/>
          <w:szCs w:val="28"/>
          <w:lang w:val="vi-VN"/>
        </w:rPr>
        <w:t xml:space="preserve">việc tuyển dụng nhà giáo </w:t>
      </w:r>
      <w:r w:rsidR="00D6099B" w:rsidRPr="008D3069">
        <w:rPr>
          <w:rFonts w:ascii="Times New Roman" w:hAnsi="Times New Roman"/>
          <w:iCs/>
          <w:sz w:val="28"/>
          <w:szCs w:val="28"/>
          <w:lang w:val="vi-VN"/>
        </w:rPr>
        <w:t>vào các cơ sở giáo dục công lập</w:t>
      </w:r>
      <w:r w:rsidR="00E4603F" w:rsidRPr="008D3069">
        <w:rPr>
          <w:rFonts w:ascii="Times New Roman" w:hAnsi="Times New Roman"/>
          <w:iCs/>
          <w:sz w:val="28"/>
          <w:szCs w:val="28"/>
          <w:lang w:val="vi-VN"/>
        </w:rPr>
        <w:t xml:space="preserve"> thực hiện theo Luật Viên chức</w:t>
      </w:r>
      <w:r w:rsidR="00D6099B" w:rsidRPr="008D3069">
        <w:rPr>
          <w:rFonts w:ascii="Times New Roman" w:hAnsi="Times New Roman"/>
          <w:iCs/>
          <w:sz w:val="28"/>
          <w:szCs w:val="28"/>
          <w:lang w:val="en-GB"/>
        </w:rPr>
        <w:t>,</w:t>
      </w:r>
      <w:r w:rsidR="00E4603F" w:rsidRPr="008D3069">
        <w:rPr>
          <w:rFonts w:ascii="Times New Roman" w:hAnsi="Times New Roman"/>
          <w:iCs/>
          <w:sz w:val="28"/>
          <w:szCs w:val="28"/>
          <w:lang w:val="vi-VN"/>
        </w:rPr>
        <w:t xml:space="preserve"> tuyển dụng nhà giáo </w:t>
      </w:r>
      <w:r w:rsidR="00D6099B" w:rsidRPr="008D3069">
        <w:rPr>
          <w:rFonts w:ascii="Times New Roman" w:hAnsi="Times New Roman"/>
          <w:iCs/>
          <w:sz w:val="28"/>
          <w:szCs w:val="28"/>
          <w:lang w:val="vi-VN"/>
        </w:rPr>
        <w:t>vào các cơ sở giáo dục ngoài công lập</w:t>
      </w:r>
      <w:r w:rsidR="00E4603F" w:rsidRPr="008D3069">
        <w:rPr>
          <w:rFonts w:ascii="Times New Roman" w:hAnsi="Times New Roman"/>
          <w:iCs/>
          <w:sz w:val="28"/>
          <w:szCs w:val="28"/>
          <w:lang w:val="vi-VN"/>
        </w:rPr>
        <w:t xml:space="preserve"> thực hiện theo quy định của Bộ luật Lao động</w:t>
      </w:r>
      <w:r w:rsidR="007B6BFE" w:rsidRPr="008D3069">
        <w:rPr>
          <w:rFonts w:ascii="Times New Roman" w:hAnsi="Times New Roman"/>
          <w:iCs/>
          <w:sz w:val="28"/>
          <w:szCs w:val="28"/>
          <w:lang w:val="en-GB"/>
        </w:rPr>
        <w:t>,</w:t>
      </w:r>
      <w:r w:rsidR="00E4603F" w:rsidRPr="008D3069">
        <w:rPr>
          <w:rFonts w:ascii="Times New Roman" w:hAnsi="Times New Roman"/>
          <w:iCs/>
          <w:sz w:val="28"/>
          <w:szCs w:val="28"/>
          <w:lang w:val="vi-VN"/>
        </w:rPr>
        <w:t xml:space="preserve"> đồng thời phải tuân thủ các quy định của Luật Nhà giáo; nhất trí với việc giao quyền</w:t>
      </w:r>
      <w:r w:rsidR="002B00A5" w:rsidRPr="008D3069">
        <w:rPr>
          <w:rFonts w:ascii="Times New Roman" w:hAnsi="Times New Roman"/>
          <w:iCs/>
          <w:sz w:val="28"/>
          <w:szCs w:val="28"/>
          <w:lang w:val="vi-VN"/>
        </w:rPr>
        <w:t xml:space="preserve"> và </w:t>
      </w:r>
      <w:r w:rsidR="00AC54B4" w:rsidRPr="008D3069">
        <w:rPr>
          <w:rFonts w:ascii="Times New Roman" w:hAnsi="Times New Roman"/>
          <w:iCs/>
          <w:sz w:val="28"/>
          <w:szCs w:val="28"/>
          <w:lang w:val="vi-VN"/>
        </w:rPr>
        <w:t xml:space="preserve">trách nhiệm đầy đủ hơn cho ngành Giáo dục </w:t>
      </w:r>
      <w:r w:rsidR="003F1D5D" w:rsidRPr="008D3069">
        <w:rPr>
          <w:rFonts w:ascii="Times New Roman" w:hAnsi="Times New Roman"/>
          <w:iCs/>
          <w:sz w:val="28"/>
          <w:szCs w:val="28"/>
          <w:lang w:val="vi-VN"/>
        </w:rPr>
        <w:t>trong</w:t>
      </w:r>
      <w:r w:rsidR="00AC54B4" w:rsidRPr="008D3069">
        <w:rPr>
          <w:rFonts w:ascii="Times New Roman" w:hAnsi="Times New Roman"/>
          <w:iCs/>
          <w:sz w:val="28"/>
          <w:szCs w:val="28"/>
          <w:lang w:val="vi-VN"/>
        </w:rPr>
        <w:t xml:space="preserve"> </w:t>
      </w:r>
      <w:r w:rsidR="002B00A5" w:rsidRPr="008D3069">
        <w:rPr>
          <w:rFonts w:ascii="Times New Roman" w:hAnsi="Times New Roman"/>
          <w:iCs/>
          <w:sz w:val="28"/>
          <w:szCs w:val="28"/>
          <w:lang w:val="vi-VN"/>
        </w:rPr>
        <w:t xml:space="preserve">việc </w:t>
      </w:r>
      <w:r w:rsidR="00AC54B4" w:rsidRPr="008D3069">
        <w:rPr>
          <w:rFonts w:ascii="Times New Roman" w:hAnsi="Times New Roman"/>
          <w:iCs/>
          <w:sz w:val="28"/>
          <w:szCs w:val="28"/>
          <w:lang w:val="vi-VN"/>
        </w:rPr>
        <w:t>tuyển dụng nhà giáo</w:t>
      </w:r>
      <w:r w:rsidR="00E4603F" w:rsidRPr="008D3069">
        <w:rPr>
          <w:rFonts w:ascii="Times New Roman" w:hAnsi="Times New Roman"/>
          <w:iCs/>
          <w:sz w:val="28"/>
          <w:szCs w:val="28"/>
          <w:lang w:val="vi-VN"/>
        </w:rPr>
        <w:t xml:space="preserve">. Tuy nhiên, có ý kiến đề nghị phân biệt rõ đối tượng </w:t>
      </w:r>
      <w:r w:rsidR="00AC54B4" w:rsidRPr="008D3069">
        <w:rPr>
          <w:rFonts w:ascii="Times New Roman" w:hAnsi="Times New Roman"/>
          <w:sz w:val="28"/>
          <w:szCs w:val="28"/>
          <w:lang w:val="vi-VN"/>
        </w:rPr>
        <w:t>được đặc cách, đối tượng được ưu tiên trong tuyển dụng</w:t>
      </w:r>
      <w:r w:rsidR="00E4603F" w:rsidRPr="008D3069">
        <w:rPr>
          <w:rFonts w:ascii="Times New Roman" w:hAnsi="Times New Roman"/>
          <w:sz w:val="28"/>
          <w:szCs w:val="28"/>
          <w:lang w:val="vi-VN"/>
        </w:rPr>
        <w:t xml:space="preserve">; rà soát hệ thống pháp luật để quy định đầy đủ trường hợp đối tượng không được đăng ký tuyển dụng. </w:t>
      </w:r>
    </w:p>
    <w:p w14:paraId="4E08DC16" w14:textId="35616841" w:rsidR="00AC54B4" w:rsidRPr="008D3069" w:rsidRDefault="002B00A5" w:rsidP="008202DC">
      <w:pPr>
        <w:spacing w:before="120" w:after="120" w:line="360" w:lineRule="exact"/>
        <w:ind w:firstLine="720"/>
        <w:jc w:val="both"/>
        <w:rPr>
          <w:rFonts w:ascii="Times New Roman" w:hAnsi="Times New Roman"/>
          <w:spacing w:val="2"/>
          <w:sz w:val="28"/>
          <w:lang w:val="vi-VN"/>
        </w:rPr>
      </w:pPr>
      <w:r w:rsidRPr="008D3069">
        <w:rPr>
          <w:rFonts w:ascii="Times New Roman" w:hAnsi="Times New Roman"/>
          <w:i/>
          <w:iCs/>
          <w:spacing w:val="2"/>
          <w:sz w:val="28"/>
          <w:szCs w:val="28"/>
          <w:lang w:val="vi-VN"/>
        </w:rPr>
        <w:t xml:space="preserve">Đối với việc </w:t>
      </w:r>
      <w:r w:rsidR="003F1D5D" w:rsidRPr="008D3069">
        <w:rPr>
          <w:rFonts w:ascii="Times New Roman" w:hAnsi="Times New Roman"/>
          <w:i/>
          <w:iCs/>
          <w:spacing w:val="2"/>
          <w:sz w:val="28"/>
          <w:szCs w:val="28"/>
          <w:lang w:val="vi-VN"/>
        </w:rPr>
        <w:t>sử dụng, quản lý nhà giáo</w:t>
      </w:r>
      <w:r w:rsidR="003F1D5D" w:rsidRPr="008D3069">
        <w:rPr>
          <w:rFonts w:ascii="Times New Roman" w:hAnsi="Times New Roman"/>
          <w:spacing w:val="2"/>
          <w:sz w:val="28"/>
          <w:szCs w:val="28"/>
          <w:lang w:val="vi-VN"/>
        </w:rPr>
        <w:t xml:space="preserve">, Ủy ban </w:t>
      </w:r>
      <w:r w:rsidR="00A85EE4" w:rsidRPr="008D3069">
        <w:rPr>
          <w:rFonts w:ascii="Times New Roman" w:hAnsi="Times New Roman"/>
          <w:spacing w:val="2"/>
          <w:sz w:val="28"/>
          <w:szCs w:val="28"/>
          <w:lang w:val="en-GB"/>
        </w:rPr>
        <w:t xml:space="preserve">cơ bản </w:t>
      </w:r>
      <w:r w:rsidR="003F1D5D" w:rsidRPr="008D3069">
        <w:rPr>
          <w:rFonts w:ascii="Times New Roman" w:hAnsi="Times New Roman"/>
          <w:spacing w:val="2"/>
          <w:sz w:val="28"/>
          <w:szCs w:val="28"/>
          <w:lang w:val="vi-VN"/>
        </w:rPr>
        <w:t>tán thành quy định về chế độ làm việc, điều động, biệt phái, thuyên chuyển và đánh giá nhà giáo như dự thảo Luật. Tuy nhiên, có ý kiến đề nghị cân nhắc, đánh giá tác động kỹ lưỡng về thời gian bảo lưu chế độ của nhà giáo khi được điều động, nhất là điều động sang cơ quan quản lý giáo dục</w:t>
      </w:r>
      <w:r w:rsidR="00D66D78" w:rsidRPr="008D3069">
        <w:rPr>
          <w:rFonts w:ascii="Times New Roman" w:hAnsi="Times New Roman"/>
          <w:spacing w:val="2"/>
          <w:sz w:val="28"/>
          <w:szCs w:val="28"/>
          <w:lang w:val="vi-VN"/>
        </w:rPr>
        <w:t>,</w:t>
      </w:r>
      <w:r w:rsidR="003F1D5D" w:rsidRPr="008D3069">
        <w:rPr>
          <w:rFonts w:ascii="Times New Roman" w:hAnsi="Times New Roman"/>
          <w:spacing w:val="2"/>
          <w:sz w:val="28"/>
          <w:szCs w:val="28"/>
          <w:lang w:val="vi-VN"/>
        </w:rPr>
        <w:t xml:space="preserve"> </w:t>
      </w:r>
      <w:r w:rsidR="002B0EFA" w:rsidRPr="008D3069">
        <w:rPr>
          <w:rFonts w:ascii="Times New Roman" w:hAnsi="Times New Roman"/>
          <w:spacing w:val="2"/>
          <w:sz w:val="28"/>
          <w:szCs w:val="28"/>
          <w:lang w:val="vi-VN"/>
        </w:rPr>
        <w:t xml:space="preserve">xem </w:t>
      </w:r>
      <w:r w:rsidR="003F1D5D" w:rsidRPr="008D3069">
        <w:rPr>
          <w:rFonts w:ascii="Times New Roman" w:hAnsi="Times New Roman"/>
          <w:spacing w:val="2"/>
          <w:sz w:val="28"/>
          <w:szCs w:val="28"/>
          <w:lang w:val="vi-VN"/>
        </w:rPr>
        <w:t>xét</w:t>
      </w:r>
      <w:r w:rsidR="002B0EFA" w:rsidRPr="008D3069">
        <w:rPr>
          <w:rFonts w:ascii="Times New Roman" w:hAnsi="Times New Roman"/>
          <w:spacing w:val="2"/>
          <w:sz w:val="28"/>
          <w:szCs w:val="28"/>
          <w:lang w:val="vi-VN"/>
        </w:rPr>
        <w:t xml:space="preserve"> nội dung này </w:t>
      </w:r>
      <w:r w:rsidR="003F1D5D" w:rsidRPr="008D3069">
        <w:rPr>
          <w:rFonts w:ascii="Times New Roman" w:hAnsi="Times New Roman"/>
          <w:spacing w:val="2"/>
          <w:sz w:val="28"/>
          <w:szCs w:val="28"/>
          <w:lang w:val="vi-VN"/>
        </w:rPr>
        <w:t xml:space="preserve">trong mối tương quan chính sách điều động cán bộ, công chức, viên chức trong hệ thống chính trị. Đồng thời, nghiên cứu </w:t>
      </w:r>
      <w:r w:rsidR="002B0EFA" w:rsidRPr="008D3069">
        <w:rPr>
          <w:rFonts w:ascii="Times New Roman" w:hAnsi="Times New Roman"/>
          <w:spacing w:val="2"/>
          <w:sz w:val="28"/>
          <w:szCs w:val="28"/>
          <w:lang w:val="vi-VN"/>
        </w:rPr>
        <w:t>xây dựng</w:t>
      </w:r>
      <w:r w:rsidR="003F1D5D" w:rsidRPr="008D3069">
        <w:rPr>
          <w:rFonts w:ascii="Times New Roman" w:hAnsi="Times New Roman"/>
          <w:spacing w:val="2"/>
          <w:sz w:val="28"/>
          <w:szCs w:val="28"/>
          <w:lang w:val="vi-VN"/>
        </w:rPr>
        <w:t xml:space="preserve"> chính sách theo hướng khuyến khích </w:t>
      </w:r>
      <w:r w:rsidR="00AC54B4" w:rsidRPr="008D3069">
        <w:rPr>
          <w:rFonts w:ascii="Times New Roman" w:hAnsi="Times New Roman"/>
          <w:spacing w:val="2"/>
          <w:sz w:val="28"/>
          <w:lang w:val="vi-VN"/>
        </w:rPr>
        <w:t>nhà giáo giỏi làm nhiệm vụ giảng dạy, giáo dục</w:t>
      </w:r>
      <w:r w:rsidR="00AC54B4" w:rsidRPr="008D3069">
        <w:rPr>
          <w:rFonts w:ascii="Times New Roman" w:hAnsi="Times New Roman"/>
          <w:spacing w:val="2"/>
          <w:sz w:val="28"/>
          <w:szCs w:val="28"/>
          <w:lang w:val="vi-VN"/>
        </w:rPr>
        <w:t xml:space="preserve">; xây dựng đội ngũ quản lý giáo dục chuyên nghiệp. </w:t>
      </w:r>
      <w:r w:rsidR="00AC54B4" w:rsidRPr="008D3069">
        <w:rPr>
          <w:rFonts w:ascii="Times New Roman" w:hAnsi="Times New Roman"/>
          <w:spacing w:val="2"/>
          <w:sz w:val="28"/>
          <w:lang w:val="vi-VN"/>
        </w:rPr>
        <w:t xml:space="preserve"> </w:t>
      </w:r>
    </w:p>
    <w:p w14:paraId="0426A5F4" w14:textId="139CB156" w:rsidR="002B00A5" w:rsidRPr="008D3069" w:rsidRDefault="00350F25" w:rsidP="008202DC">
      <w:pPr>
        <w:widowControl w:val="0"/>
        <w:spacing w:before="120" w:after="120" w:line="360" w:lineRule="exact"/>
        <w:ind w:firstLine="720"/>
        <w:jc w:val="both"/>
        <w:rPr>
          <w:rFonts w:ascii="Times New Roman" w:hAnsi="Times New Roman"/>
          <w:b/>
          <w:bCs/>
          <w:i/>
          <w:sz w:val="28"/>
          <w:szCs w:val="28"/>
          <w:lang w:val="vi-VN"/>
        </w:rPr>
      </w:pPr>
      <w:r w:rsidRPr="008D3069">
        <w:rPr>
          <w:rFonts w:ascii="Times New Roman" w:hAnsi="Times New Roman"/>
          <w:b/>
          <w:i/>
          <w:iCs/>
          <w:sz w:val="28"/>
          <w:lang w:val="vi-VN"/>
        </w:rPr>
        <w:t>2.</w:t>
      </w:r>
      <w:r w:rsidR="004D4C26" w:rsidRPr="008D3069">
        <w:rPr>
          <w:rFonts w:ascii="Times New Roman" w:hAnsi="Times New Roman"/>
          <w:b/>
          <w:i/>
          <w:iCs/>
          <w:sz w:val="28"/>
          <w:lang w:val="vi-VN"/>
        </w:rPr>
        <w:t>4</w:t>
      </w:r>
      <w:r w:rsidRPr="008D3069">
        <w:rPr>
          <w:rFonts w:ascii="Times New Roman" w:hAnsi="Times New Roman"/>
          <w:b/>
          <w:i/>
          <w:iCs/>
          <w:sz w:val="28"/>
          <w:lang w:val="vi-VN"/>
        </w:rPr>
        <w:t xml:space="preserve">. </w:t>
      </w:r>
      <w:r w:rsidR="002B00A5" w:rsidRPr="008D3069">
        <w:rPr>
          <w:rFonts w:ascii="Times New Roman" w:hAnsi="Times New Roman"/>
          <w:b/>
          <w:bCs/>
          <w:i/>
          <w:sz w:val="28"/>
          <w:szCs w:val="28"/>
          <w:lang w:val="vi-VN"/>
        </w:rPr>
        <w:t xml:space="preserve">Về đào tạo, bồi dưỡng, đãi ngộ đối với nhà giáo </w:t>
      </w:r>
    </w:p>
    <w:p w14:paraId="20BFE5C2" w14:textId="45D801A6" w:rsidR="004D4C26" w:rsidRPr="008D3069" w:rsidRDefault="004D4C26" w:rsidP="008202DC">
      <w:pPr>
        <w:widowControl w:val="0"/>
        <w:spacing w:before="120" w:after="120" w:line="360" w:lineRule="exact"/>
        <w:ind w:firstLine="720"/>
        <w:jc w:val="both"/>
        <w:rPr>
          <w:rFonts w:ascii="Times New Roman" w:hAnsi="Times New Roman"/>
          <w:sz w:val="28"/>
          <w:lang w:val="vi-VN"/>
        </w:rPr>
      </w:pPr>
      <w:r w:rsidRPr="008D3069">
        <w:rPr>
          <w:rFonts w:ascii="Times New Roman" w:hAnsi="Times New Roman"/>
          <w:i/>
          <w:sz w:val="28"/>
          <w:lang w:val="vi-VN"/>
        </w:rPr>
        <w:t>V</w:t>
      </w:r>
      <w:r w:rsidR="00AC54B4" w:rsidRPr="008D3069">
        <w:rPr>
          <w:rFonts w:ascii="Times New Roman" w:hAnsi="Times New Roman"/>
          <w:i/>
          <w:sz w:val="28"/>
          <w:lang w:val="vi-VN"/>
        </w:rPr>
        <w:t>ề tiền lương, phụ cấp</w:t>
      </w:r>
      <w:r w:rsidR="00F321B6" w:rsidRPr="008D3069">
        <w:rPr>
          <w:rFonts w:ascii="Times New Roman" w:hAnsi="Times New Roman"/>
          <w:i/>
          <w:sz w:val="28"/>
          <w:lang w:val="vi-VN"/>
        </w:rPr>
        <w:t xml:space="preserve"> đối với nhà giáo</w:t>
      </w:r>
      <w:r w:rsidRPr="008D3069">
        <w:rPr>
          <w:rFonts w:ascii="Times New Roman" w:hAnsi="Times New Roman"/>
          <w:sz w:val="28"/>
          <w:lang w:val="vi-VN"/>
        </w:rPr>
        <w:t>,</w:t>
      </w:r>
      <w:r w:rsidR="00AC54B4" w:rsidRPr="008D3069">
        <w:rPr>
          <w:rFonts w:ascii="Times New Roman" w:hAnsi="Times New Roman"/>
          <w:sz w:val="28"/>
          <w:lang w:val="vi-VN"/>
        </w:rPr>
        <w:t xml:space="preserve"> </w:t>
      </w:r>
      <w:r w:rsidRPr="008D3069">
        <w:rPr>
          <w:rFonts w:ascii="Times New Roman" w:hAnsi="Times New Roman"/>
          <w:sz w:val="28"/>
          <w:lang w:val="vi-VN"/>
        </w:rPr>
        <w:t xml:space="preserve">Ủy ban nhất trí với quy định </w:t>
      </w:r>
      <w:r w:rsidR="00AC54B4" w:rsidRPr="008D3069">
        <w:rPr>
          <w:rFonts w:ascii="Times New Roman" w:hAnsi="Times New Roman"/>
          <w:sz w:val="28"/>
          <w:lang w:val="vi-VN"/>
        </w:rPr>
        <w:t>trong dự thảo Luật</w:t>
      </w:r>
      <w:r w:rsidR="00F321B6" w:rsidRPr="008D3069">
        <w:rPr>
          <w:rFonts w:ascii="Times New Roman" w:hAnsi="Times New Roman"/>
          <w:sz w:val="28"/>
          <w:lang w:val="vi-VN"/>
        </w:rPr>
        <w:t xml:space="preserve"> và cho rằng đây là nội dung quan trọng, cần thiết để thể chế hóa kịp thời các chủ trương của Đảng, nhất là </w:t>
      </w:r>
      <w:r w:rsidR="00AC54B4" w:rsidRPr="008D3069">
        <w:rPr>
          <w:rFonts w:ascii="Times New Roman" w:hAnsi="Times New Roman"/>
          <w:sz w:val="28"/>
          <w:lang w:val="vi-VN"/>
        </w:rPr>
        <w:t>Kết luận số 91-KL/TW ngày 12/8/2024 của Bộ Chính trị và Nghị quyết số 29-NQ/TW ngày 04/11/2013 của Ban Chấp hành Trung ương khóa XI</w:t>
      </w:r>
      <w:r w:rsidR="00F321B6" w:rsidRPr="008D3069">
        <w:rPr>
          <w:rFonts w:ascii="Times New Roman" w:hAnsi="Times New Roman"/>
          <w:sz w:val="28"/>
          <w:lang w:val="vi-VN"/>
        </w:rPr>
        <w:t xml:space="preserve">. </w:t>
      </w:r>
      <w:r w:rsidRPr="008D3069">
        <w:rPr>
          <w:rFonts w:ascii="Times New Roman" w:hAnsi="Times New Roman"/>
          <w:sz w:val="28"/>
          <w:lang w:val="vi-VN"/>
        </w:rPr>
        <w:t>T</w:t>
      </w:r>
      <w:r w:rsidR="00F321B6" w:rsidRPr="008D3069">
        <w:rPr>
          <w:rFonts w:ascii="Times New Roman" w:hAnsi="Times New Roman"/>
          <w:sz w:val="28"/>
          <w:lang w:val="vi-VN"/>
        </w:rPr>
        <w:t xml:space="preserve">án thành các chính sách ưu tiên, hỗ trợ, thu hút nhà giáo </w:t>
      </w:r>
      <w:r w:rsidRPr="008D3069">
        <w:rPr>
          <w:rFonts w:ascii="Times New Roman" w:hAnsi="Times New Roman"/>
          <w:sz w:val="28"/>
          <w:lang w:val="vi-VN"/>
        </w:rPr>
        <w:lastRenderedPageBreak/>
        <w:t xml:space="preserve">như </w:t>
      </w:r>
      <w:r w:rsidR="00F321B6" w:rsidRPr="008D3069">
        <w:rPr>
          <w:rFonts w:ascii="Times New Roman" w:hAnsi="Times New Roman"/>
          <w:sz w:val="28"/>
          <w:lang w:val="vi-VN"/>
        </w:rPr>
        <w:t xml:space="preserve">quy định tại dự thảo Luật. </w:t>
      </w:r>
    </w:p>
    <w:p w14:paraId="67FBC8D0" w14:textId="170C6676" w:rsidR="00F321B6" w:rsidRPr="008D3069" w:rsidRDefault="00F321B6" w:rsidP="008202DC">
      <w:pPr>
        <w:widowControl w:val="0"/>
        <w:spacing w:before="120" w:after="120" w:line="360" w:lineRule="exact"/>
        <w:ind w:firstLine="720"/>
        <w:jc w:val="both"/>
        <w:rPr>
          <w:rFonts w:ascii="Times New Roman" w:hAnsi="Times New Roman"/>
          <w:sz w:val="28"/>
          <w:lang w:val="vi-VN"/>
        </w:rPr>
      </w:pPr>
      <w:r w:rsidRPr="008D3069">
        <w:rPr>
          <w:rFonts w:ascii="Times New Roman" w:hAnsi="Times New Roman"/>
          <w:sz w:val="28"/>
          <w:lang w:val="vi-VN"/>
        </w:rPr>
        <w:t xml:space="preserve">Tuy nhiên, có ý kiến đề nghị </w:t>
      </w:r>
      <w:r w:rsidR="004D4C26" w:rsidRPr="008D3069">
        <w:rPr>
          <w:rFonts w:ascii="Times New Roman" w:hAnsi="Times New Roman"/>
          <w:sz w:val="28"/>
          <w:lang w:val="vi-VN"/>
        </w:rPr>
        <w:t>nghiên cứu, thực hiện đúng</w:t>
      </w:r>
      <w:r w:rsidRPr="008D3069">
        <w:rPr>
          <w:rFonts w:ascii="Times New Roman" w:hAnsi="Times New Roman"/>
          <w:sz w:val="28"/>
          <w:lang w:val="vi-VN"/>
        </w:rPr>
        <w:t xml:space="preserve"> tinh thần Nghị quyết của Đảng về cải cách chính sách tiền lương; cân nhắc</w:t>
      </w:r>
      <w:r w:rsidR="00BC040D" w:rsidRPr="008D3069">
        <w:rPr>
          <w:rFonts w:ascii="Times New Roman" w:hAnsi="Times New Roman"/>
          <w:sz w:val="28"/>
          <w:lang w:val="en-GB"/>
        </w:rPr>
        <w:t xml:space="preserve"> việc quy định chính sách</w:t>
      </w:r>
      <w:r w:rsidRPr="008D3069">
        <w:rPr>
          <w:rFonts w:ascii="Times New Roman" w:hAnsi="Times New Roman"/>
          <w:sz w:val="28"/>
          <w:lang w:val="vi-VN"/>
        </w:rPr>
        <w:t xml:space="preserve"> tiền lương </w:t>
      </w:r>
      <w:r w:rsidR="006D4DF2" w:rsidRPr="008D3069">
        <w:rPr>
          <w:rFonts w:ascii="Times New Roman" w:hAnsi="Times New Roman"/>
          <w:sz w:val="28"/>
          <w:lang w:val="en-GB"/>
        </w:rPr>
        <w:t>đối với nhà giáo ở</w:t>
      </w:r>
      <w:r w:rsidRPr="008D3069">
        <w:rPr>
          <w:rFonts w:ascii="Times New Roman" w:hAnsi="Times New Roman"/>
          <w:sz w:val="28"/>
          <w:lang w:val="vi-VN"/>
        </w:rPr>
        <w:t xml:space="preserve"> khu vực ngoài công lập; không quy định lại chính sách thuê nhà công vụ </w:t>
      </w:r>
      <w:r w:rsidR="002B0EFA" w:rsidRPr="008D3069">
        <w:rPr>
          <w:rFonts w:ascii="Times New Roman" w:hAnsi="Times New Roman"/>
          <w:sz w:val="28"/>
          <w:lang w:val="vi-VN"/>
        </w:rPr>
        <w:t xml:space="preserve">đã được </w:t>
      </w:r>
      <w:r w:rsidRPr="008D3069">
        <w:rPr>
          <w:rFonts w:ascii="Times New Roman" w:hAnsi="Times New Roman"/>
          <w:sz w:val="28"/>
          <w:lang w:val="vi-VN"/>
        </w:rPr>
        <w:t xml:space="preserve">quy định </w:t>
      </w:r>
      <w:r w:rsidR="002B0EFA" w:rsidRPr="008D3069">
        <w:rPr>
          <w:rFonts w:ascii="Times New Roman" w:hAnsi="Times New Roman"/>
          <w:sz w:val="28"/>
          <w:lang w:val="vi-VN"/>
        </w:rPr>
        <w:t>trong</w:t>
      </w:r>
      <w:r w:rsidRPr="008D3069">
        <w:rPr>
          <w:rFonts w:ascii="Times New Roman" w:hAnsi="Times New Roman"/>
          <w:sz w:val="28"/>
          <w:lang w:val="vi-VN"/>
        </w:rPr>
        <w:t xml:space="preserve"> Luật Nhà ở; đánh giá tác động kỹ lư</w:t>
      </w:r>
      <w:r w:rsidR="00D66D78" w:rsidRPr="008D3069">
        <w:rPr>
          <w:rFonts w:ascii="Times New Roman" w:hAnsi="Times New Roman"/>
          <w:sz w:val="28"/>
          <w:lang w:val="vi-VN"/>
        </w:rPr>
        <w:t>ỡ</w:t>
      </w:r>
      <w:r w:rsidRPr="008D3069">
        <w:rPr>
          <w:rFonts w:ascii="Times New Roman" w:hAnsi="Times New Roman"/>
          <w:sz w:val="28"/>
          <w:lang w:val="vi-VN"/>
        </w:rPr>
        <w:t>ng</w:t>
      </w:r>
      <w:r w:rsidR="006D4DF2" w:rsidRPr="008D3069">
        <w:rPr>
          <w:rFonts w:ascii="Times New Roman" w:hAnsi="Times New Roman"/>
          <w:sz w:val="28"/>
          <w:lang w:val="vi-VN"/>
        </w:rPr>
        <w:t xml:space="preserve"> để bảo đảm khả thi</w:t>
      </w:r>
      <w:r w:rsidR="00D66D78" w:rsidRPr="008D3069">
        <w:rPr>
          <w:rFonts w:ascii="Times New Roman" w:hAnsi="Times New Roman"/>
          <w:sz w:val="28"/>
          <w:lang w:val="vi-VN"/>
        </w:rPr>
        <w:t xml:space="preserve">, nhất là về nguồn lực thực hiện đối với </w:t>
      </w:r>
      <w:r w:rsidRPr="008D3069">
        <w:rPr>
          <w:rFonts w:ascii="Times New Roman" w:hAnsi="Times New Roman"/>
          <w:sz w:val="28"/>
          <w:lang w:val="vi-VN"/>
        </w:rPr>
        <w:t xml:space="preserve">chính sách </w:t>
      </w:r>
      <w:r w:rsidRPr="008D3069">
        <w:rPr>
          <w:rFonts w:ascii="Times New Roman" w:hAnsi="Times New Roman"/>
          <w:i/>
          <w:sz w:val="28"/>
          <w:lang w:val="vi-VN"/>
        </w:rPr>
        <w:t>bảo đảm</w:t>
      </w:r>
      <w:r w:rsidRPr="008D3069">
        <w:rPr>
          <w:rFonts w:ascii="Times New Roman" w:hAnsi="Times New Roman"/>
          <w:sz w:val="28"/>
          <w:lang w:val="vi-VN"/>
        </w:rPr>
        <w:t xml:space="preserve"> chỗ ở tập thể cho </w:t>
      </w:r>
      <w:r w:rsidR="00D66D78" w:rsidRPr="008D3069">
        <w:rPr>
          <w:rFonts w:ascii="Times New Roman" w:hAnsi="Times New Roman"/>
          <w:sz w:val="28"/>
          <w:lang w:val="vi-VN"/>
        </w:rPr>
        <w:t>nhà giáo</w:t>
      </w:r>
      <w:r w:rsidR="00341B3A" w:rsidRPr="008D3069">
        <w:rPr>
          <w:rFonts w:ascii="Times New Roman" w:hAnsi="Times New Roman"/>
          <w:sz w:val="28"/>
          <w:lang w:val="en-GB"/>
        </w:rPr>
        <w:t xml:space="preserve"> khi đến công tác tại </w:t>
      </w:r>
      <w:r w:rsidR="00341B3A" w:rsidRPr="008D3069">
        <w:rPr>
          <w:rFonts w:ascii="Times New Roman" w:hAnsi="Times New Roman"/>
          <w:i/>
          <w:sz w:val="28"/>
          <w:lang w:val="en-GB"/>
        </w:rPr>
        <w:t>vùng nông thôn</w:t>
      </w:r>
      <w:r w:rsidR="00C87DB4" w:rsidRPr="008D3069">
        <w:rPr>
          <w:rFonts w:ascii="Times New Roman" w:hAnsi="Times New Roman"/>
          <w:sz w:val="28"/>
          <w:lang w:val="vi-VN"/>
        </w:rPr>
        <w:t xml:space="preserve">. </w:t>
      </w:r>
    </w:p>
    <w:p w14:paraId="1ED665D3" w14:textId="7EC8C679" w:rsidR="00C87DB4" w:rsidRPr="008D3069" w:rsidRDefault="00C87DB4" w:rsidP="008202DC">
      <w:pPr>
        <w:widowControl w:val="0"/>
        <w:spacing w:before="120" w:after="120" w:line="360" w:lineRule="exact"/>
        <w:ind w:firstLine="720"/>
        <w:jc w:val="both"/>
        <w:rPr>
          <w:rFonts w:ascii="Times New Roman" w:hAnsi="Times New Roman"/>
          <w:sz w:val="28"/>
          <w:lang w:val="vi-VN"/>
        </w:rPr>
      </w:pPr>
      <w:r w:rsidRPr="008D3069">
        <w:rPr>
          <w:rFonts w:ascii="Times New Roman" w:hAnsi="Times New Roman"/>
          <w:i/>
          <w:iCs/>
          <w:sz w:val="28"/>
          <w:lang w:val="vi-VN"/>
        </w:rPr>
        <w:t>Về chế độ nghỉ hưu</w:t>
      </w:r>
      <w:r w:rsidR="00BD5053" w:rsidRPr="008D3069">
        <w:rPr>
          <w:rFonts w:ascii="Times New Roman" w:hAnsi="Times New Roman"/>
          <w:i/>
          <w:iCs/>
          <w:sz w:val="28"/>
          <w:lang w:val="vi-VN"/>
        </w:rPr>
        <w:t xml:space="preserve"> của nhà giáo</w:t>
      </w:r>
      <w:r w:rsidRPr="008D3069">
        <w:rPr>
          <w:rFonts w:ascii="Times New Roman" w:hAnsi="Times New Roman"/>
          <w:sz w:val="28"/>
          <w:lang w:val="vi-VN"/>
        </w:rPr>
        <w:t xml:space="preserve">, Ủy ban nhất trí quy định nhà giáo trong các cơ sở giáo dục mầm non có thể nghỉ hưu ở tuổi thấp hơn (không quá 05 tuổi) so với quy định của Bộ luật Lao động và không bị trừ </w:t>
      </w:r>
      <w:r w:rsidR="004D4C26" w:rsidRPr="008D3069">
        <w:rPr>
          <w:rFonts w:ascii="Times New Roman" w:hAnsi="Times New Roman"/>
          <w:sz w:val="28"/>
          <w:lang w:val="vi-VN"/>
        </w:rPr>
        <w:t xml:space="preserve">tỷ </w:t>
      </w:r>
      <w:r w:rsidRPr="008D3069">
        <w:rPr>
          <w:rFonts w:ascii="Times New Roman" w:hAnsi="Times New Roman"/>
          <w:sz w:val="28"/>
          <w:lang w:val="vi-VN"/>
        </w:rPr>
        <w:t>lệ lương hưu do nghỉ trước tuổi. Tuy nhiên, có ý kiến đề nghị cần đánh giá tác động kỹ về nguồn lực bảo đảm</w:t>
      </w:r>
      <w:r w:rsidR="00D6566A" w:rsidRPr="008D3069">
        <w:rPr>
          <w:rFonts w:ascii="Times New Roman" w:hAnsi="Times New Roman"/>
          <w:sz w:val="28"/>
          <w:lang w:val="en-GB"/>
        </w:rPr>
        <w:t xml:space="preserve"> thực hiện chính sách này</w:t>
      </w:r>
      <w:r w:rsidRPr="008D3069">
        <w:rPr>
          <w:rFonts w:ascii="Times New Roman" w:hAnsi="Times New Roman"/>
          <w:sz w:val="28"/>
          <w:lang w:val="vi-VN"/>
        </w:rPr>
        <w:t xml:space="preserve">. </w:t>
      </w:r>
    </w:p>
    <w:p w14:paraId="703DD751" w14:textId="3AEC96FE" w:rsidR="00AC54B4" w:rsidRPr="008D3069" w:rsidRDefault="00C87DB4" w:rsidP="008202DC">
      <w:pPr>
        <w:widowControl w:val="0"/>
        <w:spacing w:before="120" w:after="120" w:line="360" w:lineRule="exact"/>
        <w:ind w:firstLine="720"/>
        <w:jc w:val="both"/>
        <w:rPr>
          <w:rFonts w:ascii="Times New Roman" w:hAnsi="Times New Roman"/>
          <w:sz w:val="28"/>
          <w:szCs w:val="28"/>
          <w:lang w:val="vi-VN"/>
        </w:rPr>
      </w:pPr>
      <w:r w:rsidRPr="008D3069">
        <w:rPr>
          <w:rFonts w:ascii="Times New Roman" w:hAnsi="Times New Roman"/>
          <w:i/>
          <w:iCs/>
          <w:sz w:val="28"/>
          <w:szCs w:val="28"/>
          <w:lang w:val="vi-VN"/>
        </w:rPr>
        <w:t>Về đào tạo, bồi dưỡng</w:t>
      </w:r>
      <w:r w:rsidRPr="008D3069">
        <w:rPr>
          <w:rFonts w:ascii="Times New Roman" w:hAnsi="Times New Roman"/>
          <w:sz w:val="28"/>
          <w:szCs w:val="28"/>
          <w:lang w:val="vi-VN"/>
        </w:rPr>
        <w:t xml:space="preserve">, Ủy </w:t>
      </w:r>
      <w:r w:rsidR="00AC54B4" w:rsidRPr="008D3069">
        <w:rPr>
          <w:rFonts w:ascii="Times New Roman" w:hAnsi="Times New Roman"/>
          <w:sz w:val="28"/>
          <w:szCs w:val="28"/>
          <w:lang w:val="vi-VN"/>
        </w:rPr>
        <w:t xml:space="preserve">ban cơ bản tán thành quy định </w:t>
      </w:r>
      <w:r w:rsidR="002B0EFA" w:rsidRPr="008D3069">
        <w:rPr>
          <w:rFonts w:ascii="Times New Roman" w:hAnsi="Times New Roman"/>
          <w:sz w:val="28"/>
          <w:szCs w:val="28"/>
          <w:lang w:val="vi-VN"/>
        </w:rPr>
        <w:t xml:space="preserve">về đào tạo, bồi dưỡng nhà giáo, </w:t>
      </w:r>
      <w:r w:rsidR="00AC54B4" w:rsidRPr="008D3069">
        <w:rPr>
          <w:rFonts w:ascii="Times New Roman" w:hAnsi="Times New Roman"/>
          <w:sz w:val="28"/>
          <w:szCs w:val="28"/>
          <w:lang w:val="vi-VN"/>
        </w:rPr>
        <w:t xml:space="preserve">không phân biệt nhà giáo </w:t>
      </w:r>
      <w:r w:rsidR="002B0EFA" w:rsidRPr="008D3069">
        <w:rPr>
          <w:rFonts w:ascii="Times New Roman" w:hAnsi="Times New Roman"/>
          <w:sz w:val="28"/>
          <w:szCs w:val="28"/>
          <w:lang w:val="vi-VN"/>
        </w:rPr>
        <w:t xml:space="preserve">khu vực </w:t>
      </w:r>
      <w:r w:rsidR="00AC54B4" w:rsidRPr="008D3069">
        <w:rPr>
          <w:rFonts w:ascii="Times New Roman" w:hAnsi="Times New Roman"/>
          <w:sz w:val="28"/>
          <w:szCs w:val="28"/>
          <w:lang w:val="vi-VN"/>
        </w:rPr>
        <w:t xml:space="preserve">công lập và </w:t>
      </w:r>
      <w:r w:rsidR="00F12603" w:rsidRPr="008D3069">
        <w:rPr>
          <w:rFonts w:ascii="Times New Roman" w:hAnsi="Times New Roman"/>
          <w:sz w:val="28"/>
          <w:szCs w:val="28"/>
          <w:lang w:val="vi-VN"/>
        </w:rPr>
        <w:t xml:space="preserve">khu vực </w:t>
      </w:r>
      <w:r w:rsidR="00AC54B4" w:rsidRPr="008D3069">
        <w:rPr>
          <w:rFonts w:ascii="Times New Roman" w:hAnsi="Times New Roman"/>
          <w:sz w:val="28"/>
          <w:szCs w:val="28"/>
          <w:lang w:val="vi-VN"/>
        </w:rPr>
        <w:t xml:space="preserve">ngoài công lập. </w:t>
      </w:r>
      <w:r w:rsidRPr="008D3069">
        <w:rPr>
          <w:rFonts w:ascii="Times New Roman" w:hAnsi="Times New Roman"/>
          <w:sz w:val="28"/>
          <w:szCs w:val="28"/>
          <w:lang w:val="vi-VN"/>
        </w:rPr>
        <w:t xml:space="preserve">Tuy nhiên, có ý kiến </w:t>
      </w:r>
      <w:r w:rsidR="00AC54B4" w:rsidRPr="008D3069">
        <w:rPr>
          <w:rFonts w:ascii="Times New Roman" w:hAnsi="Times New Roman"/>
          <w:sz w:val="28"/>
          <w:szCs w:val="28"/>
          <w:lang w:val="vi-VN"/>
        </w:rPr>
        <w:t xml:space="preserve">đề nghị quy định rõ trách nhiệm của Nhà nước </w:t>
      </w:r>
      <w:r w:rsidR="006C4D0F" w:rsidRPr="008D3069">
        <w:rPr>
          <w:rFonts w:ascii="Times New Roman" w:hAnsi="Times New Roman"/>
          <w:sz w:val="28"/>
          <w:szCs w:val="28"/>
          <w:lang w:val="vi-VN"/>
        </w:rPr>
        <w:t xml:space="preserve">trong việc </w:t>
      </w:r>
      <w:r w:rsidR="00AC54B4" w:rsidRPr="008D3069">
        <w:rPr>
          <w:rFonts w:ascii="Times New Roman" w:hAnsi="Times New Roman"/>
          <w:sz w:val="28"/>
          <w:szCs w:val="28"/>
          <w:lang w:val="vi-VN"/>
        </w:rPr>
        <w:t xml:space="preserve">chi trả kinh phí bồi dưỡng đối với nhà giáo khi được cử tham gia các chương trình bồi dưỡng. </w:t>
      </w:r>
    </w:p>
    <w:p w14:paraId="5B80092C" w14:textId="39278EA5" w:rsidR="00AC54B4" w:rsidRPr="008D3069" w:rsidRDefault="004D4C26" w:rsidP="008202DC">
      <w:pPr>
        <w:widowControl w:val="0"/>
        <w:spacing w:before="120" w:after="120" w:line="360" w:lineRule="exact"/>
        <w:ind w:firstLine="720"/>
        <w:jc w:val="both"/>
        <w:rPr>
          <w:rFonts w:ascii="Times New Roman" w:hAnsi="Times New Roman"/>
          <w:b/>
          <w:bCs/>
          <w:i/>
          <w:iCs/>
          <w:spacing w:val="2"/>
          <w:sz w:val="28"/>
          <w:szCs w:val="28"/>
          <w:lang w:val="vi-VN"/>
        </w:rPr>
      </w:pPr>
      <w:r w:rsidRPr="008D3069">
        <w:rPr>
          <w:rFonts w:ascii="Times New Roman" w:hAnsi="Times New Roman"/>
          <w:b/>
          <w:bCs/>
          <w:i/>
          <w:iCs/>
          <w:spacing w:val="2"/>
          <w:sz w:val="28"/>
          <w:szCs w:val="28"/>
          <w:lang w:val="vi-VN"/>
        </w:rPr>
        <w:t xml:space="preserve">2.5. </w:t>
      </w:r>
      <w:r w:rsidR="00BD5053" w:rsidRPr="008D3069">
        <w:rPr>
          <w:rFonts w:ascii="Times New Roman" w:hAnsi="Times New Roman"/>
          <w:b/>
          <w:bCs/>
          <w:i/>
          <w:iCs/>
          <w:spacing w:val="2"/>
          <w:sz w:val="28"/>
          <w:szCs w:val="28"/>
          <w:lang w:val="vi-VN"/>
        </w:rPr>
        <w:t>Về quản lý nhà giáo</w:t>
      </w:r>
      <w:r w:rsidRPr="008D3069">
        <w:rPr>
          <w:rFonts w:ascii="Times New Roman" w:hAnsi="Times New Roman"/>
          <w:b/>
          <w:bCs/>
          <w:i/>
          <w:iCs/>
          <w:spacing w:val="2"/>
          <w:sz w:val="28"/>
          <w:szCs w:val="28"/>
          <w:lang w:val="vi-VN"/>
        </w:rPr>
        <w:t xml:space="preserve">: </w:t>
      </w:r>
      <w:r w:rsidR="00BD5053" w:rsidRPr="008D3069">
        <w:rPr>
          <w:rFonts w:ascii="Times New Roman" w:hAnsi="Times New Roman"/>
          <w:b/>
          <w:spacing w:val="2"/>
          <w:sz w:val="28"/>
          <w:szCs w:val="28"/>
          <w:lang w:val="vi-VN"/>
        </w:rPr>
        <w:t xml:space="preserve"> </w:t>
      </w:r>
      <w:r w:rsidR="00AC54B4" w:rsidRPr="008D3069">
        <w:rPr>
          <w:rFonts w:ascii="Times New Roman" w:hAnsi="Times New Roman"/>
          <w:iCs/>
          <w:spacing w:val="2"/>
          <w:sz w:val="28"/>
          <w:szCs w:val="28"/>
          <w:lang w:val="vi-VN"/>
        </w:rPr>
        <w:t xml:space="preserve">Ủy ban tán thành quy định về </w:t>
      </w:r>
      <w:r w:rsidR="006C4D0F" w:rsidRPr="008D3069">
        <w:rPr>
          <w:rFonts w:ascii="Times New Roman" w:hAnsi="Times New Roman"/>
          <w:iCs/>
          <w:spacing w:val="2"/>
          <w:sz w:val="28"/>
          <w:szCs w:val="28"/>
          <w:lang w:val="vi-VN"/>
        </w:rPr>
        <w:t xml:space="preserve">nhiệm vụ, quyền hạn của Bộ Giáo dục và Đào tạo, Bộ Lao động </w:t>
      </w:r>
      <w:r w:rsidR="007844EA" w:rsidRPr="008D3069">
        <w:rPr>
          <w:rFonts w:ascii="Times New Roman" w:hAnsi="Times New Roman"/>
          <w:iCs/>
          <w:spacing w:val="2"/>
          <w:sz w:val="28"/>
          <w:szCs w:val="28"/>
          <w:lang w:val="en-GB"/>
        </w:rPr>
        <w:t>-</w:t>
      </w:r>
      <w:r w:rsidR="006C4D0F" w:rsidRPr="008D3069">
        <w:rPr>
          <w:rFonts w:ascii="Times New Roman" w:hAnsi="Times New Roman"/>
          <w:iCs/>
          <w:spacing w:val="2"/>
          <w:sz w:val="28"/>
          <w:szCs w:val="28"/>
          <w:lang w:val="vi-VN"/>
        </w:rPr>
        <w:t xml:space="preserve"> Thương binh và Xã hội trong quản lý nhà nước về nhà giáo và cho rằng, </w:t>
      </w:r>
      <w:r w:rsidR="00AC54B4" w:rsidRPr="008D3069">
        <w:rPr>
          <w:rFonts w:ascii="Times New Roman" w:hAnsi="Times New Roman"/>
          <w:spacing w:val="2"/>
          <w:sz w:val="28"/>
          <w:lang w:val="vi-VN"/>
        </w:rPr>
        <w:t>đây là chính sách mới</w:t>
      </w:r>
      <w:r w:rsidR="00AC54B4" w:rsidRPr="008D3069">
        <w:rPr>
          <w:rFonts w:ascii="Times New Roman" w:hAnsi="Times New Roman"/>
          <w:bCs/>
          <w:spacing w:val="2"/>
          <w:sz w:val="28"/>
          <w:szCs w:val="28"/>
          <w:lang w:val="vi-VN"/>
        </w:rPr>
        <w:t>,</w:t>
      </w:r>
      <w:r w:rsidR="00AC54B4" w:rsidRPr="008D3069">
        <w:rPr>
          <w:rFonts w:ascii="Times New Roman" w:hAnsi="Times New Roman"/>
          <w:spacing w:val="2"/>
          <w:sz w:val="28"/>
          <w:lang w:val="vi-VN"/>
        </w:rPr>
        <w:t xml:space="preserve"> tạo điều kiện để ngành Giáo dục chủ động trong việc điều động, luân chuyển, sắp xếp giáo viên giữa các địa bàn; khắc phục tình trạng thừa, thiếu cục bộ giáo viên</w:t>
      </w:r>
      <w:r w:rsidR="00AC54B4" w:rsidRPr="008D3069">
        <w:rPr>
          <w:rFonts w:ascii="Times New Roman" w:hAnsi="Times New Roman"/>
          <w:bCs/>
          <w:spacing w:val="2"/>
          <w:sz w:val="28"/>
          <w:szCs w:val="28"/>
          <w:lang w:val="vi-VN"/>
        </w:rPr>
        <w:t>.</w:t>
      </w:r>
      <w:r w:rsidR="00AC54B4" w:rsidRPr="008D3069">
        <w:rPr>
          <w:rFonts w:ascii="Times New Roman" w:hAnsi="Times New Roman"/>
          <w:spacing w:val="2"/>
          <w:sz w:val="28"/>
          <w:lang w:val="vi-VN"/>
        </w:rPr>
        <w:t xml:space="preserve"> Tuy nhiên, đề nghị cân nhắc việc </w:t>
      </w:r>
      <w:r w:rsidR="00AC54B4" w:rsidRPr="008D3069">
        <w:rPr>
          <w:rFonts w:ascii="Times New Roman" w:hAnsi="Times New Roman"/>
          <w:bCs/>
          <w:spacing w:val="2"/>
          <w:sz w:val="28"/>
          <w:szCs w:val="28"/>
          <w:lang w:val="vi-VN"/>
        </w:rPr>
        <w:t>giao thẩm</w:t>
      </w:r>
      <w:r w:rsidR="00AC54B4" w:rsidRPr="008D3069">
        <w:rPr>
          <w:rFonts w:ascii="Times New Roman" w:hAnsi="Times New Roman"/>
          <w:spacing w:val="2"/>
          <w:sz w:val="28"/>
          <w:lang w:val="vi-VN"/>
        </w:rPr>
        <w:t xml:space="preserve"> quyền </w:t>
      </w:r>
      <w:r w:rsidR="00AC54B4" w:rsidRPr="008D3069">
        <w:rPr>
          <w:rFonts w:ascii="Times New Roman" w:hAnsi="Times New Roman"/>
          <w:bCs/>
          <w:spacing w:val="2"/>
          <w:sz w:val="28"/>
          <w:szCs w:val="28"/>
          <w:lang w:val="vi-VN"/>
        </w:rPr>
        <w:t>cho</w:t>
      </w:r>
      <w:r w:rsidR="00AC54B4" w:rsidRPr="008D3069">
        <w:rPr>
          <w:rFonts w:ascii="Times New Roman" w:hAnsi="Times New Roman"/>
          <w:spacing w:val="2"/>
          <w:sz w:val="28"/>
          <w:lang w:val="vi-VN"/>
        </w:rPr>
        <w:t xml:space="preserve"> </w:t>
      </w:r>
      <w:r w:rsidR="006C4D0F" w:rsidRPr="008D3069">
        <w:rPr>
          <w:rFonts w:ascii="Times New Roman" w:hAnsi="Times New Roman"/>
          <w:spacing w:val="2"/>
          <w:sz w:val="28"/>
          <w:lang w:val="vi-VN"/>
        </w:rPr>
        <w:t xml:space="preserve">các cơ quan này trong việc </w:t>
      </w:r>
      <w:r w:rsidR="00AC54B4" w:rsidRPr="008D3069">
        <w:rPr>
          <w:rFonts w:ascii="Times New Roman" w:hAnsi="Times New Roman"/>
          <w:spacing w:val="2"/>
          <w:sz w:val="28"/>
          <w:lang w:val="vi-VN"/>
        </w:rPr>
        <w:t>chủ trì</w:t>
      </w:r>
      <w:r w:rsidR="00AC54B4" w:rsidRPr="008D3069">
        <w:rPr>
          <w:rFonts w:ascii="Times New Roman" w:hAnsi="Times New Roman"/>
          <w:bCs/>
          <w:spacing w:val="2"/>
          <w:sz w:val="28"/>
          <w:szCs w:val="28"/>
          <w:lang w:val="vi-VN"/>
        </w:rPr>
        <w:t>,</w:t>
      </w:r>
      <w:r w:rsidR="00AC54B4" w:rsidRPr="008D3069">
        <w:rPr>
          <w:rFonts w:ascii="Times New Roman" w:hAnsi="Times New Roman"/>
          <w:spacing w:val="2"/>
          <w:sz w:val="28"/>
          <w:lang w:val="vi-VN"/>
        </w:rPr>
        <w:t xml:space="preserve"> phối hợp điều phối nhà giáo</w:t>
      </w:r>
      <w:r w:rsidR="00AC54B4" w:rsidRPr="008D3069">
        <w:rPr>
          <w:rFonts w:ascii="Times New Roman" w:hAnsi="Times New Roman"/>
          <w:bCs/>
          <w:spacing w:val="2"/>
          <w:sz w:val="28"/>
          <w:szCs w:val="28"/>
          <w:lang w:val="vi-VN"/>
        </w:rPr>
        <w:t xml:space="preserve"> công tác</w:t>
      </w:r>
      <w:r w:rsidR="00AC54B4" w:rsidRPr="008D3069">
        <w:rPr>
          <w:rFonts w:ascii="Times New Roman" w:hAnsi="Times New Roman"/>
          <w:spacing w:val="2"/>
          <w:sz w:val="28"/>
          <w:lang w:val="vi-VN"/>
        </w:rPr>
        <w:t xml:space="preserve"> trong trường của lực lượng vũ trang nhân dân.</w:t>
      </w:r>
    </w:p>
    <w:p w14:paraId="59ECD1B9" w14:textId="45FB310D" w:rsidR="00AC54B4" w:rsidRPr="008D3069" w:rsidRDefault="002B4BF6" w:rsidP="008202DC">
      <w:pPr>
        <w:pStyle w:val="ListParagraph"/>
        <w:widowControl w:val="0"/>
        <w:tabs>
          <w:tab w:val="left" w:pos="1134"/>
        </w:tabs>
        <w:spacing w:before="120" w:after="120" w:line="360" w:lineRule="exact"/>
        <w:ind w:left="0" w:firstLine="720"/>
        <w:contextualSpacing w:val="0"/>
        <w:jc w:val="both"/>
        <w:rPr>
          <w:rFonts w:ascii="Times New Roman" w:hAnsi="Times New Roman"/>
          <w:b/>
          <w:bCs/>
          <w:sz w:val="28"/>
          <w:szCs w:val="28"/>
          <w:lang w:val="vi-VN"/>
        </w:rPr>
      </w:pPr>
      <w:r w:rsidRPr="008D3069">
        <w:rPr>
          <w:rFonts w:ascii="Times New Roman" w:hAnsi="Times New Roman"/>
          <w:b/>
          <w:bCs/>
          <w:sz w:val="28"/>
          <w:szCs w:val="28"/>
          <w:lang w:val="vi-VN"/>
        </w:rPr>
        <w:t>3</w:t>
      </w:r>
      <w:r w:rsidR="00AC54B4" w:rsidRPr="008D3069">
        <w:rPr>
          <w:rFonts w:ascii="Times New Roman" w:hAnsi="Times New Roman"/>
          <w:b/>
          <w:bCs/>
          <w:sz w:val="28"/>
          <w:szCs w:val="28"/>
          <w:lang w:val="vi-VN"/>
        </w:rPr>
        <w:t xml:space="preserve">. </w:t>
      </w:r>
      <w:r w:rsidR="004D4C26" w:rsidRPr="008D3069">
        <w:rPr>
          <w:rFonts w:ascii="Times New Roman" w:hAnsi="Times New Roman"/>
          <w:b/>
          <w:bCs/>
          <w:sz w:val="28"/>
          <w:szCs w:val="28"/>
          <w:lang w:val="vi-VN"/>
        </w:rPr>
        <w:t xml:space="preserve">Về một số quy định cụ thể </w:t>
      </w:r>
    </w:p>
    <w:p w14:paraId="23ABAE67" w14:textId="312CF1CA" w:rsidR="00C34430" w:rsidRPr="008D3069" w:rsidRDefault="006C4D0F" w:rsidP="008202DC">
      <w:pPr>
        <w:pStyle w:val="ListParagraph"/>
        <w:widowControl w:val="0"/>
        <w:tabs>
          <w:tab w:val="left" w:pos="1134"/>
        </w:tabs>
        <w:spacing w:before="120" w:after="120" w:line="360" w:lineRule="exact"/>
        <w:ind w:left="0" w:firstLine="720"/>
        <w:contextualSpacing w:val="0"/>
        <w:jc w:val="both"/>
        <w:rPr>
          <w:rFonts w:ascii="Times New Roman" w:hAnsi="Times New Roman"/>
          <w:bCs/>
          <w:spacing w:val="2"/>
          <w:sz w:val="28"/>
          <w:lang w:val="en-GB"/>
        </w:rPr>
      </w:pPr>
      <w:r w:rsidRPr="008D3069">
        <w:rPr>
          <w:rFonts w:ascii="Times New Roman" w:hAnsi="Times New Roman"/>
          <w:bCs/>
          <w:spacing w:val="2"/>
          <w:sz w:val="28"/>
          <w:lang w:val="vi-VN"/>
        </w:rPr>
        <w:t xml:space="preserve">Ủy ban </w:t>
      </w:r>
      <w:r w:rsidR="00B414DB" w:rsidRPr="008D3069">
        <w:rPr>
          <w:rFonts w:ascii="Times New Roman" w:hAnsi="Times New Roman"/>
          <w:bCs/>
          <w:spacing w:val="2"/>
          <w:sz w:val="28"/>
          <w:lang w:val="en-GB"/>
        </w:rPr>
        <w:t>nhất trí</w:t>
      </w:r>
      <w:r w:rsidRPr="008D3069">
        <w:rPr>
          <w:rFonts w:ascii="Times New Roman" w:hAnsi="Times New Roman"/>
          <w:bCs/>
          <w:spacing w:val="2"/>
          <w:sz w:val="28"/>
          <w:lang w:val="vi-VN"/>
        </w:rPr>
        <w:t xml:space="preserve"> </w:t>
      </w:r>
      <w:r w:rsidR="00473841" w:rsidRPr="008D3069">
        <w:rPr>
          <w:rFonts w:ascii="Times New Roman" w:hAnsi="Times New Roman"/>
          <w:bCs/>
          <w:spacing w:val="2"/>
          <w:sz w:val="28"/>
          <w:lang w:val="vi-VN"/>
        </w:rPr>
        <w:t>q</w:t>
      </w:r>
      <w:r w:rsidRPr="008D3069">
        <w:rPr>
          <w:rFonts w:ascii="Times New Roman" w:hAnsi="Times New Roman"/>
          <w:bCs/>
          <w:spacing w:val="2"/>
          <w:sz w:val="28"/>
          <w:lang w:val="vi-VN"/>
        </w:rPr>
        <w:t xml:space="preserve">uy định </w:t>
      </w:r>
      <w:r w:rsidR="00473841" w:rsidRPr="008D3069">
        <w:rPr>
          <w:rFonts w:ascii="Times New Roman" w:hAnsi="Times New Roman"/>
          <w:bCs/>
          <w:spacing w:val="2"/>
          <w:sz w:val="28"/>
          <w:lang w:val="vi-VN"/>
        </w:rPr>
        <w:t xml:space="preserve">về </w:t>
      </w:r>
      <w:r w:rsidRPr="008D3069">
        <w:rPr>
          <w:rFonts w:ascii="Times New Roman" w:hAnsi="Times New Roman"/>
          <w:bCs/>
          <w:spacing w:val="2"/>
          <w:sz w:val="28"/>
          <w:lang w:val="vi-VN"/>
        </w:rPr>
        <w:t xml:space="preserve">chính sách của Nhà nước </w:t>
      </w:r>
      <w:r w:rsidR="00473841" w:rsidRPr="008D3069">
        <w:rPr>
          <w:rFonts w:ascii="Times New Roman" w:hAnsi="Times New Roman"/>
          <w:bCs/>
          <w:spacing w:val="2"/>
          <w:sz w:val="28"/>
          <w:lang w:val="vi-VN"/>
        </w:rPr>
        <w:t xml:space="preserve">đối với việc </w:t>
      </w:r>
      <w:r w:rsidRPr="008D3069">
        <w:rPr>
          <w:rFonts w:ascii="Times New Roman" w:hAnsi="Times New Roman"/>
          <w:bCs/>
          <w:spacing w:val="2"/>
          <w:sz w:val="28"/>
          <w:lang w:val="vi-VN"/>
        </w:rPr>
        <w:t>xây dựng</w:t>
      </w:r>
      <w:r w:rsidR="00473841" w:rsidRPr="008D3069">
        <w:rPr>
          <w:rFonts w:ascii="Times New Roman" w:hAnsi="Times New Roman"/>
          <w:bCs/>
          <w:spacing w:val="2"/>
          <w:sz w:val="28"/>
          <w:lang w:val="vi-VN"/>
        </w:rPr>
        <w:t>,</w:t>
      </w:r>
      <w:r w:rsidRPr="008D3069">
        <w:rPr>
          <w:rFonts w:ascii="Times New Roman" w:hAnsi="Times New Roman"/>
          <w:bCs/>
          <w:spacing w:val="2"/>
          <w:sz w:val="28"/>
          <w:lang w:val="vi-VN"/>
        </w:rPr>
        <w:t xml:space="preserve"> phát triển đội ngũ nhà giáo</w:t>
      </w:r>
      <w:r w:rsidR="008A5828" w:rsidRPr="008D3069">
        <w:rPr>
          <w:rFonts w:ascii="Times New Roman" w:hAnsi="Times New Roman"/>
          <w:bCs/>
          <w:spacing w:val="2"/>
          <w:sz w:val="28"/>
          <w:lang w:val="en-GB"/>
        </w:rPr>
        <w:t xml:space="preserve"> (tại Điều 6)</w:t>
      </w:r>
      <w:r w:rsidR="00473841" w:rsidRPr="008D3069">
        <w:rPr>
          <w:rFonts w:ascii="Times New Roman" w:hAnsi="Times New Roman"/>
          <w:bCs/>
          <w:spacing w:val="2"/>
          <w:sz w:val="28"/>
          <w:lang w:val="vi-VN"/>
        </w:rPr>
        <w:t xml:space="preserve"> và cho rằng</w:t>
      </w:r>
      <w:r w:rsidRPr="008D3069">
        <w:rPr>
          <w:rFonts w:ascii="Times New Roman" w:hAnsi="Times New Roman"/>
          <w:bCs/>
          <w:spacing w:val="2"/>
          <w:sz w:val="28"/>
          <w:lang w:val="vi-VN"/>
        </w:rPr>
        <w:t xml:space="preserve"> </w:t>
      </w:r>
      <w:r w:rsidR="00473841" w:rsidRPr="008D3069">
        <w:rPr>
          <w:rFonts w:ascii="Times New Roman" w:hAnsi="Times New Roman"/>
          <w:bCs/>
          <w:spacing w:val="2"/>
          <w:sz w:val="28"/>
          <w:lang w:val="vi-VN"/>
        </w:rPr>
        <w:t xml:space="preserve">đây </w:t>
      </w:r>
      <w:r w:rsidR="00C34430" w:rsidRPr="008D3069">
        <w:rPr>
          <w:rFonts w:ascii="Times New Roman" w:hAnsi="Times New Roman"/>
          <w:bCs/>
          <w:spacing w:val="2"/>
          <w:sz w:val="28"/>
          <w:lang w:val="en-GB"/>
        </w:rPr>
        <w:t>là khung chính sách lớn, được tiếp tục cụ thể hóa tại các điều, khoản trong dự thảo Luật. Dự thảo Luật đã đưa ra một số chính sách mới như tôn vinh, bảo vệ nhà giáo, khuyến khích sự sáng tạo trong hoạt động nghề nghiệp, chính sách đào tạo, bồi dưỡng phát triển nghề nghiệp liên tục đối với nhà giáo.</w:t>
      </w:r>
    </w:p>
    <w:p w14:paraId="5BF9B954" w14:textId="3639A599" w:rsidR="006C4D0F" w:rsidRPr="008D3069" w:rsidRDefault="00B91592" w:rsidP="008202DC">
      <w:pPr>
        <w:pStyle w:val="ListParagraph"/>
        <w:widowControl w:val="0"/>
        <w:tabs>
          <w:tab w:val="left" w:pos="1134"/>
        </w:tabs>
        <w:spacing w:before="120" w:after="120" w:line="360" w:lineRule="exact"/>
        <w:ind w:left="0" w:firstLine="720"/>
        <w:contextualSpacing w:val="0"/>
        <w:jc w:val="both"/>
        <w:rPr>
          <w:rFonts w:ascii="Times New Roman" w:hAnsi="Times New Roman"/>
          <w:bCs/>
          <w:sz w:val="28"/>
          <w:lang w:val="vi-VN"/>
        </w:rPr>
      </w:pPr>
      <w:r w:rsidRPr="008D3069">
        <w:rPr>
          <w:rFonts w:ascii="Times New Roman" w:hAnsi="Times New Roman"/>
          <w:bCs/>
          <w:sz w:val="28"/>
          <w:lang w:val="vi-VN"/>
        </w:rPr>
        <w:t>Ủy ban c</w:t>
      </w:r>
      <w:r w:rsidR="006C4D0F" w:rsidRPr="008D3069">
        <w:rPr>
          <w:rFonts w:ascii="Times New Roman" w:hAnsi="Times New Roman"/>
          <w:bCs/>
          <w:sz w:val="28"/>
          <w:lang w:val="vi-VN"/>
        </w:rPr>
        <w:t xml:space="preserve">ơ bản thống nhất với quy định về quyền và nghĩa vụ của nhà giáo </w:t>
      </w:r>
      <w:r w:rsidR="00334DA6" w:rsidRPr="008D3069">
        <w:rPr>
          <w:rFonts w:ascii="Times New Roman" w:hAnsi="Times New Roman"/>
          <w:bCs/>
          <w:sz w:val="28"/>
          <w:lang w:val="en-GB"/>
        </w:rPr>
        <w:t>(</w:t>
      </w:r>
      <w:r w:rsidR="00702D5D" w:rsidRPr="008D3069">
        <w:rPr>
          <w:rFonts w:ascii="Times New Roman" w:hAnsi="Times New Roman"/>
          <w:bCs/>
          <w:sz w:val="28"/>
          <w:lang w:val="en-GB"/>
        </w:rPr>
        <w:t xml:space="preserve">tại </w:t>
      </w:r>
      <w:r w:rsidR="00334DA6" w:rsidRPr="008D3069">
        <w:rPr>
          <w:rFonts w:ascii="Times New Roman" w:hAnsi="Times New Roman"/>
          <w:bCs/>
          <w:sz w:val="28"/>
          <w:lang w:val="en-GB"/>
        </w:rPr>
        <w:t>Đ</w:t>
      </w:r>
      <w:r w:rsidR="006C4D0F" w:rsidRPr="008D3069">
        <w:rPr>
          <w:rFonts w:ascii="Times New Roman" w:hAnsi="Times New Roman"/>
          <w:bCs/>
          <w:sz w:val="28"/>
          <w:lang w:val="vi-VN"/>
        </w:rPr>
        <w:t>iều 8</w:t>
      </w:r>
      <w:r w:rsidR="00334DA6" w:rsidRPr="008D3069">
        <w:rPr>
          <w:rFonts w:ascii="Times New Roman" w:hAnsi="Times New Roman"/>
          <w:bCs/>
          <w:sz w:val="28"/>
          <w:lang w:val="en-GB"/>
        </w:rPr>
        <w:t>, Điều</w:t>
      </w:r>
      <w:r w:rsidR="006C4D0F" w:rsidRPr="008D3069">
        <w:rPr>
          <w:rFonts w:ascii="Times New Roman" w:hAnsi="Times New Roman"/>
          <w:bCs/>
          <w:sz w:val="28"/>
          <w:lang w:val="vi-VN"/>
        </w:rPr>
        <w:t xml:space="preserve"> 9</w:t>
      </w:r>
      <w:r w:rsidR="00334DA6" w:rsidRPr="008D3069">
        <w:rPr>
          <w:rFonts w:ascii="Times New Roman" w:hAnsi="Times New Roman"/>
          <w:bCs/>
          <w:sz w:val="28"/>
          <w:lang w:val="en-GB"/>
        </w:rPr>
        <w:t>)</w:t>
      </w:r>
      <w:r w:rsidR="006C4D0F" w:rsidRPr="008D3069">
        <w:rPr>
          <w:rFonts w:ascii="Times New Roman" w:hAnsi="Times New Roman"/>
          <w:bCs/>
          <w:sz w:val="28"/>
          <w:lang w:val="vi-VN"/>
        </w:rPr>
        <w:t xml:space="preserve">; về những việc không được làm </w:t>
      </w:r>
      <w:r w:rsidR="00334DA6" w:rsidRPr="008D3069">
        <w:rPr>
          <w:rFonts w:ascii="Times New Roman" w:hAnsi="Times New Roman"/>
          <w:bCs/>
          <w:sz w:val="28"/>
          <w:lang w:val="en-GB"/>
        </w:rPr>
        <w:t>(</w:t>
      </w:r>
      <w:r w:rsidR="00702D5D" w:rsidRPr="008D3069">
        <w:rPr>
          <w:rFonts w:ascii="Times New Roman" w:hAnsi="Times New Roman"/>
          <w:bCs/>
          <w:sz w:val="28"/>
          <w:lang w:val="en-GB"/>
        </w:rPr>
        <w:t xml:space="preserve">tại </w:t>
      </w:r>
      <w:r w:rsidR="006C4D0F" w:rsidRPr="008D3069">
        <w:rPr>
          <w:rFonts w:ascii="Times New Roman" w:hAnsi="Times New Roman"/>
          <w:bCs/>
          <w:sz w:val="28"/>
          <w:lang w:val="vi-VN"/>
        </w:rPr>
        <w:t>Điều 11</w:t>
      </w:r>
      <w:r w:rsidR="00334DA6" w:rsidRPr="008D3069">
        <w:rPr>
          <w:rFonts w:ascii="Times New Roman" w:hAnsi="Times New Roman"/>
          <w:bCs/>
          <w:sz w:val="28"/>
          <w:lang w:val="en-GB"/>
        </w:rPr>
        <w:t>)</w:t>
      </w:r>
      <w:r w:rsidR="006C4D0F" w:rsidRPr="008D3069">
        <w:rPr>
          <w:rFonts w:ascii="Times New Roman" w:hAnsi="Times New Roman"/>
          <w:bCs/>
          <w:sz w:val="28"/>
          <w:lang w:val="vi-VN"/>
        </w:rPr>
        <w:t xml:space="preserve">; tình tiết tăng nặng trong xử lý vi phạm đối với các hành vi xâm phạm uy tín, danh dự, quyền, lợi ích hợp pháp của nhà giáo </w:t>
      </w:r>
      <w:r w:rsidR="00702D5D" w:rsidRPr="008D3069">
        <w:rPr>
          <w:rFonts w:ascii="Times New Roman" w:hAnsi="Times New Roman"/>
          <w:bCs/>
          <w:sz w:val="28"/>
          <w:lang w:val="en-GB"/>
        </w:rPr>
        <w:t>(</w:t>
      </w:r>
      <w:r w:rsidR="00186A8B" w:rsidRPr="008D3069">
        <w:rPr>
          <w:rFonts w:ascii="Times New Roman" w:hAnsi="Times New Roman"/>
          <w:bCs/>
          <w:sz w:val="28"/>
          <w:lang w:val="vi-VN"/>
        </w:rPr>
        <w:t>tại khoản 2 Điều 45</w:t>
      </w:r>
      <w:r w:rsidR="00702D5D" w:rsidRPr="008D3069">
        <w:rPr>
          <w:rFonts w:ascii="Times New Roman" w:hAnsi="Times New Roman"/>
          <w:bCs/>
          <w:sz w:val="28"/>
          <w:lang w:val="en-GB"/>
        </w:rPr>
        <w:t>).</w:t>
      </w:r>
    </w:p>
    <w:p w14:paraId="4259D3D9" w14:textId="6C5B4EC7" w:rsidR="00186A8B" w:rsidRPr="008D3069" w:rsidRDefault="00186A8B" w:rsidP="008202DC">
      <w:pPr>
        <w:widowControl w:val="0"/>
        <w:spacing w:before="120" w:after="120" w:line="360" w:lineRule="exact"/>
        <w:ind w:firstLine="720"/>
        <w:jc w:val="both"/>
        <w:rPr>
          <w:rFonts w:ascii="Times New Roman" w:eastAsia="Times New Roman" w:hAnsi="Times New Roman"/>
          <w:sz w:val="28"/>
          <w:szCs w:val="28"/>
          <w:lang w:val="vi-VN"/>
        </w:rPr>
      </w:pPr>
      <w:r w:rsidRPr="008D3069">
        <w:rPr>
          <w:rFonts w:ascii="Times New Roman" w:eastAsia="Times New Roman" w:hAnsi="Times New Roman"/>
          <w:sz w:val="28"/>
          <w:szCs w:val="28"/>
          <w:lang w:val="vi-VN"/>
        </w:rPr>
        <w:t xml:space="preserve">Ủy ban đề nghị cơ quan chủ trì soạn thảo tiếp tục rà soát, hoàn thiện kỹ thuật văn bản của dự thảo Luật, không quy định các nội dung đã được điều chỉnh bởi các luật chuyên ngành khác, không đưa vào dự thảo Luật các chính sách chưa được </w:t>
      </w:r>
      <w:r w:rsidRPr="008D3069">
        <w:rPr>
          <w:rFonts w:ascii="Times New Roman" w:eastAsia="Times New Roman" w:hAnsi="Times New Roman"/>
          <w:sz w:val="28"/>
          <w:szCs w:val="28"/>
          <w:lang w:val="vi-VN"/>
        </w:rPr>
        <w:lastRenderedPageBreak/>
        <w:t>đánh giá tác động kỹ lưỡng hoặc các vấn đề còn nhiều ý kiến khác nhau.</w:t>
      </w:r>
    </w:p>
    <w:p w14:paraId="7609E4EC" w14:textId="3D17455C" w:rsidR="00AC54B4" w:rsidRPr="008D3069" w:rsidRDefault="00AC54B4" w:rsidP="008202DC">
      <w:pPr>
        <w:widowControl w:val="0"/>
        <w:spacing w:before="120" w:after="120" w:line="360" w:lineRule="exact"/>
        <w:ind w:firstLine="720"/>
        <w:jc w:val="both"/>
        <w:rPr>
          <w:rFonts w:ascii="Times New Roman" w:eastAsia="Times New Roman" w:hAnsi="Times New Roman"/>
          <w:sz w:val="28"/>
          <w:szCs w:val="28"/>
          <w:lang w:val="vi-VN"/>
        </w:rPr>
      </w:pPr>
      <w:r w:rsidRPr="008D3069">
        <w:rPr>
          <w:rFonts w:ascii="Times New Roman" w:eastAsia="Times New Roman" w:hAnsi="Times New Roman"/>
          <w:sz w:val="28"/>
          <w:szCs w:val="28"/>
          <w:lang w:val="vi-VN"/>
        </w:rPr>
        <w:t xml:space="preserve">Ủy ban Văn hóa, Giáo dục trân trọng đề nghị các vị đại biểu Quốc hội thảo luận, cho ý kiến về dự thảo Luật Nhà giáo, tập trung vào một số vấn đề: </w:t>
      </w:r>
    </w:p>
    <w:p w14:paraId="74A024BF" w14:textId="01D01118" w:rsidR="00AC54B4" w:rsidRPr="008D3069" w:rsidRDefault="00EB295E" w:rsidP="008202DC">
      <w:pPr>
        <w:widowControl w:val="0"/>
        <w:spacing w:before="120" w:after="120" w:line="360" w:lineRule="exact"/>
        <w:ind w:firstLine="720"/>
        <w:jc w:val="both"/>
        <w:rPr>
          <w:rFonts w:ascii="Times New Roman" w:eastAsia="Times New Roman" w:hAnsi="Times New Roman"/>
          <w:sz w:val="28"/>
          <w:szCs w:val="28"/>
          <w:lang w:val="vi-VN"/>
        </w:rPr>
      </w:pPr>
      <w:r w:rsidRPr="008D3069">
        <w:rPr>
          <w:rFonts w:ascii="Times New Roman" w:eastAsia="Times New Roman" w:hAnsi="Times New Roman"/>
          <w:sz w:val="28"/>
          <w:szCs w:val="28"/>
          <w:lang w:val="vi-VN"/>
        </w:rPr>
        <w:t>(</w:t>
      </w:r>
      <w:r w:rsidR="00AC54B4" w:rsidRPr="008D3069">
        <w:rPr>
          <w:rFonts w:ascii="Times New Roman" w:eastAsia="Times New Roman" w:hAnsi="Times New Roman"/>
          <w:sz w:val="28"/>
          <w:szCs w:val="28"/>
          <w:lang w:val="vi-VN"/>
        </w:rPr>
        <w:t>1</w:t>
      </w:r>
      <w:r w:rsidRPr="008D3069">
        <w:rPr>
          <w:rFonts w:ascii="Times New Roman" w:eastAsia="Times New Roman" w:hAnsi="Times New Roman"/>
          <w:sz w:val="28"/>
          <w:szCs w:val="28"/>
          <w:lang w:val="vi-VN"/>
        </w:rPr>
        <w:t xml:space="preserve">) </w:t>
      </w:r>
      <w:r w:rsidR="00AC54B4" w:rsidRPr="008D3069">
        <w:rPr>
          <w:rFonts w:ascii="Times New Roman" w:eastAsia="Times New Roman" w:hAnsi="Times New Roman"/>
          <w:sz w:val="28"/>
          <w:szCs w:val="28"/>
          <w:lang w:val="vi-VN"/>
        </w:rPr>
        <w:t>Chính sách của Nhà nước về xây dựng và phát triển đội ngũ nhà giáo.</w:t>
      </w:r>
    </w:p>
    <w:p w14:paraId="3EAEACB2" w14:textId="262C7620" w:rsidR="00AC54B4" w:rsidRPr="008D3069" w:rsidRDefault="00EB295E" w:rsidP="008202DC">
      <w:pPr>
        <w:widowControl w:val="0"/>
        <w:spacing w:before="120" w:after="120" w:line="360" w:lineRule="exact"/>
        <w:ind w:firstLine="720"/>
        <w:jc w:val="both"/>
        <w:rPr>
          <w:rFonts w:ascii="Times New Roman" w:eastAsia="Times New Roman" w:hAnsi="Times New Roman"/>
          <w:sz w:val="28"/>
          <w:szCs w:val="28"/>
          <w:lang w:val="vi-VN"/>
        </w:rPr>
      </w:pPr>
      <w:r w:rsidRPr="008D3069">
        <w:rPr>
          <w:rFonts w:ascii="Times New Roman" w:eastAsia="Times New Roman" w:hAnsi="Times New Roman"/>
          <w:sz w:val="28"/>
          <w:szCs w:val="28"/>
          <w:lang w:val="vi-VN"/>
        </w:rPr>
        <w:t>(</w:t>
      </w:r>
      <w:r w:rsidR="00AC54B4" w:rsidRPr="008D3069">
        <w:rPr>
          <w:rFonts w:ascii="Times New Roman" w:eastAsia="Times New Roman" w:hAnsi="Times New Roman"/>
          <w:sz w:val="28"/>
          <w:szCs w:val="28"/>
          <w:lang w:val="vi-VN"/>
        </w:rPr>
        <w:t>2</w:t>
      </w:r>
      <w:r w:rsidRPr="008D3069">
        <w:rPr>
          <w:rFonts w:ascii="Times New Roman" w:eastAsia="Times New Roman" w:hAnsi="Times New Roman"/>
          <w:sz w:val="28"/>
          <w:szCs w:val="28"/>
          <w:lang w:val="vi-VN"/>
        </w:rPr>
        <w:t>)</w:t>
      </w:r>
      <w:r w:rsidR="00AC54B4" w:rsidRPr="008D3069">
        <w:rPr>
          <w:rFonts w:ascii="Times New Roman" w:eastAsia="Times New Roman" w:hAnsi="Times New Roman"/>
          <w:sz w:val="28"/>
          <w:szCs w:val="28"/>
          <w:lang w:val="vi-VN"/>
        </w:rPr>
        <w:t xml:space="preserve"> Quyền và nghĩa vụ của nhà giáo.</w:t>
      </w:r>
    </w:p>
    <w:p w14:paraId="4E240580" w14:textId="12BC6A25" w:rsidR="00AC54B4" w:rsidRPr="008D3069" w:rsidRDefault="00EB295E" w:rsidP="008202DC">
      <w:pPr>
        <w:widowControl w:val="0"/>
        <w:spacing w:before="120" w:after="120" w:line="360" w:lineRule="exact"/>
        <w:ind w:firstLine="720"/>
        <w:jc w:val="both"/>
        <w:rPr>
          <w:rFonts w:ascii="Times New Roman" w:eastAsia="Times New Roman" w:hAnsi="Times New Roman"/>
          <w:sz w:val="28"/>
          <w:szCs w:val="28"/>
          <w:lang w:val="vi-VN"/>
        </w:rPr>
      </w:pPr>
      <w:r w:rsidRPr="008D3069">
        <w:rPr>
          <w:rFonts w:ascii="Times New Roman" w:eastAsia="Times New Roman" w:hAnsi="Times New Roman"/>
          <w:sz w:val="28"/>
          <w:szCs w:val="28"/>
          <w:lang w:val="vi-VN"/>
        </w:rPr>
        <w:t>(</w:t>
      </w:r>
      <w:r w:rsidR="00AC54B4" w:rsidRPr="008D3069">
        <w:rPr>
          <w:rFonts w:ascii="Times New Roman" w:eastAsia="Times New Roman" w:hAnsi="Times New Roman"/>
          <w:sz w:val="28"/>
          <w:szCs w:val="28"/>
          <w:lang w:val="vi-VN"/>
        </w:rPr>
        <w:t>3</w:t>
      </w:r>
      <w:r w:rsidRPr="008D3069">
        <w:rPr>
          <w:rFonts w:ascii="Times New Roman" w:eastAsia="Times New Roman" w:hAnsi="Times New Roman"/>
          <w:sz w:val="28"/>
          <w:szCs w:val="28"/>
          <w:lang w:val="vi-VN"/>
        </w:rPr>
        <w:t>)</w:t>
      </w:r>
      <w:r w:rsidR="00AC54B4" w:rsidRPr="008D3069">
        <w:rPr>
          <w:rFonts w:ascii="Times New Roman" w:eastAsia="Times New Roman" w:hAnsi="Times New Roman"/>
          <w:sz w:val="28"/>
          <w:szCs w:val="28"/>
          <w:lang w:val="vi-VN"/>
        </w:rPr>
        <w:t xml:space="preserve"> </w:t>
      </w:r>
      <w:bookmarkStart w:id="5" w:name="_GoBack"/>
      <w:bookmarkEnd w:id="5"/>
      <w:r w:rsidR="00AC54B4" w:rsidRPr="008D3069">
        <w:rPr>
          <w:rFonts w:ascii="Times New Roman" w:eastAsia="Times New Roman" w:hAnsi="Times New Roman"/>
          <w:sz w:val="28"/>
          <w:szCs w:val="28"/>
          <w:lang w:val="vi-VN"/>
        </w:rPr>
        <w:t>Chuẩn nghề nghiệp nhà giáo.</w:t>
      </w:r>
    </w:p>
    <w:p w14:paraId="56F3DB5C" w14:textId="6140C09E" w:rsidR="00AC54B4" w:rsidRPr="008D3069" w:rsidRDefault="00EB295E" w:rsidP="008202DC">
      <w:pPr>
        <w:widowControl w:val="0"/>
        <w:spacing w:before="120" w:after="120" w:line="360" w:lineRule="exact"/>
        <w:ind w:firstLine="720"/>
        <w:jc w:val="both"/>
        <w:rPr>
          <w:rFonts w:ascii="Times New Roman" w:eastAsia="Times New Roman" w:hAnsi="Times New Roman"/>
          <w:sz w:val="28"/>
          <w:szCs w:val="28"/>
          <w:lang w:val="vi-VN"/>
        </w:rPr>
      </w:pPr>
      <w:r w:rsidRPr="008D3069">
        <w:rPr>
          <w:rFonts w:ascii="Times New Roman" w:eastAsia="Times New Roman" w:hAnsi="Times New Roman"/>
          <w:sz w:val="28"/>
          <w:szCs w:val="28"/>
          <w:lang w:val="vi-VN"/>
        </w:rPr>
        <w:t>(</w:t>
      </w:r>
      <w:r w:rsidR="00AC54B4" w:rsidRPr="008D3069">
        <w:rPr>
          <w:rFonts w:ascii="Times New Roman" w:eastAsia="Times New Roman" w:hAnsi="Times New Roman"/>
          <w:sz w:val="28"/>
          <w:szCs w:val="28"/>
          <w:lang w:val="vi-VN"/>
        </w:rPr>
        <w:t>4</w:t>
      </w:r>
      <w:r w:rsidRPr="008D3069">
        <w:rPr>
          <w:rFonts w:ascii="Times New Roman" w:eastAsia="Times New Roman" w:hAnsi="Times New Roman"/>
          <w:sz w:val="28"/>
          <w:szCs w:val="28"/>
          <w:lang w:val="vi-VN"/>
        </w:rPr>
        <w:t>)</w:t>
      </w:r>
      <w:r w:rsidR="00AC54B4" w:rsidRPr="008D3069">
        <w:rPr>
          <w:rFonts w:ascii="Times New Roman" w:eastAsia="Times New Roman" w:hAnsi="Times New Roman"/>
          <w:sz w:val="28"/>
          <w:szCs w:val="28"/>
          <w:lang w:val="vi-VN"/>
        </w:rPr>
        <w:t xml:space="preserve"> Tuyển dụng, điều động, biệt phái, thuyên chuyển nhà giáo.</w:t>
      </w:r>
    </w:p>
    <w:p w14:paraId="64334CC9" w14:textId="0C2A4990" w:rsidR="00AC54B4" w:rsidRPr="008D3069" w:rsidRDefault="00EB295E" w:rsidP="008202DC">
      <w:pPr>
        <w:widowControl w:val="0"/>
        <w:spacing w:before="120" w:after="120" w:line="360" w:lineRule="exact"/>
        <w:ind w:firstLine="720"/>
        <w:jc w:val="both"/>
        <w:rPr>
          <w:rFonts w:ascii="Times New Roman" w:eastAsia="Times New Roman" w:hAnsi="Times New Roman"/>
          <w:sz w:val="28"/>
          <w:szCs w:val="28"/>
          <w:lang w:val="vi-VN"/>
        </w:rPr>
      </w:pPr>
      <w:r w:rsidRPr="008D3069">
        <w:rPr>
          <w:rFonts w:ascii="Times New Roman" w:eastAsia="Times New Roman" w:hAnsi="Times New Roman"/>
          <w:sz w:val="28"/>
          <w:szCs w:val="28"/>
          <w:lang w:val="vi-VN"/>
        </w:rPr>
        <w:t>(</w:t>
      </w:r>
      <w:r w:rsidR="00AC54B4" w:rsidRPr="008D3069">
        <w:rPr>
          <w:rFonts w:ascii="Times New Roman" w:eastAsia="Times New Roman" w:hAnsi="Times New Roman"/>
          <w:sz w:val="28"/>
          <w:szCs w:val="28"/>
          <w:lang w:val="vi-VN"/>
        </w:rPr>
        <w:t>5</w:t>
      </w:r>
      <w:r w:rsidRPr="008D3069">
        <w:rPr>
          <w:rFonts w:ascii="Times New Roman" w:eastAsia="Times New Roman" w:hAnsi="Times New Roman"/>
          <w:sz w:val="28"/>
          <w:szCs w:val="28"/>
          <w:lang w:val="vi-VN"/>
        </w:rPr>
        <w:t>)</w:t>
      </w:r>
      <w:r w:rsidR="00AC54B4" w:rsidRPr="008D3069">
        <w:rPr>
          <w:rFonts w:ascii="Times New Roman" w:eastAsia="Times New Roman" w:hAnsi="Times New Roman"/>
          <w:sz w:val="28"/>
          <w:szCs w:val="28"/>
          <w:lang w:val="vi-VN"/>
        </w:rPr>
        <w:t xml:space="preserve"> Chính sách tiền lương, phụ cấp đối với nhà giáo.</w:t>
      </w:r>
    </w:p>
    <w:p w14:paraId="1F15983C" w14:textId="4D54DCD3" w:rsidR="00AC54B4" w:rsidRPr="008D3069" w:rsidRDefault="00EB295E" w:rsidP="008202DC">
      <w:pPr>
        <w:widowControl w:val="0"/>
        <w:spacing w:before="120" w:after="120" w:line="360" w:lineRule="exact"/>
        <w:ind w:firstLine="720"/>
        <w:jc w:val="both"/>
        <w:rPr>
          <w:rFonts w:ascii="Times New Roman" w:eastAsia="Times New Roman" w:hAnsi="Times New Roman"/>
          <w:sz w:val="28"/>
          <w:szCs w:val="28"/>
          <w:lang w:val="vi-VN"/>
        </w:rPr>
      </w:pPr>
      <w:r w:rsidRPr="008D3069">
        <w:rPr>
          <w:rFonts w:ascii="Times New Roman" w:eastAsia="Times New Roman" w:hAnsi="Times New Roman"/>
          <w:sz w:val="28"/>
          <w:szCs w:val="28"/>
          <w:lang w:val="vi-VN"/>
        </w:rPr>
        <w:t>(</w:t>
      </w:r>
      <w:r w:rsidR="00AC54B4" w:rsidRPr="008D3069">
        <w:rPr>
          <w:rFonts w:ascii="Times New Roman" w:eastAsia="Times New Roman" w:hAnsi="Times New Roman"/>
          <w:sz w:val="28"/>
          <w:szCs w:val="28"/>
          <w:lang w:val="vi-VN"/>
        </w:rPr>
        <w:t>6</w:t>
      </w:r>
      <w:r w:rsidRPr="008D3069">
        <w:rPr>
          <w:rFonts w:ascii="Times New Roman" w:eastAsia="Times New Roman" w:hAnsi="Times New Roman"/>
          <w:sz w:val="28"/>
          <w:szCs w:val="28"/>
          <w:lang w:val="vi-VN"/>
        </w:rPr>
        <w:t>)</w:t>
      </w:r>
      <w:r w:rsidR="00AC54B4" w:rsidRPr="008D3069">
        <w:rPr>
          <w:rFonts w:ascii="Times New Roman" w:eastAsia="Times New Roman" w:hAnsi="Times New Roman"/>
          <w:sz w:val="28"/>
          <w:szCs w:val="28"/>
          <w:lang w:val="vi-VN"/>
        </w:rPr>
        <w:t xml:space="preserve"> Chính sách hỗ trợ, thu hút nhà giáo.</w:t>
      </w:r>
    </w:p>
    <w:p w14:paraId="1A7DE7C7" w14:textId="4BA85761" w:rsidR="00AC54B4" w:rsidRPr="008D3069" w:rsidRDefault="00EB295E" w:rsidP="008202DC">
      <w:pPr>
        <w:widowControl w:val="0"/>
        <w:spacing w:before="120" w:after="120" w:line="360" w:lineRule="exact"/>
        <w:ind w:firstLine="720"/>
        <w:jc w:val="both"/>
        <w:rPr>
          <w:rFonts w:ascii="Times New Roman" w:eastAsia="Times New Roman" w:hAnsi="Times New Roman"/>
          <w:sz w:val="28"/>
          <w:szCs w:val="28"/>
          <w:lang w:val="vi-VN"/>
        </w:rPr>
      </w:pPr>
      <w:r w:rsidRPr="008D3069">
        <w:rPr>
          <w:rFonts w:ascii="Times New Roman" w:eastAsia="Times New Roman" w:hAnsi="Times New Roman"/>
          <w:sz w:val="28"/>
          <w:szCs w:val="28"/>
          <w:lang w:val="vi-VN"/>
        </w:rPr>
        <w:t>(</w:t>
      </w:r>
      <w:r w:rsidR="00AC54B4" w:rsidRPr="008D3069">
        <w:rPr>
          <w:rFonts w:ascii="Times New Roman" w:eastAsia="Times New Roman" w:hAnsi="Times New Roman"/>
          <w:sz w:val="28"/>
          <w:szCs w:val="28"/>
          <w:lang w:val="vi-VN"/>
        </w:rPr>
        <w:t>7</w:t>
      </w:r>
      <w:r w:rsidRPr="008D3069">
        <w:rPr>
          <w:rFonts w:ascii="Times New Roman" w:eastAsia="Times New Roman" w:hAnsi="Times New Roman"/>
          <w:sz w:val="28"/>
          <w:szCs w:val="28"/>
          <w:lang w:val="vi-VN"/>
        </w:rPr>
        <w:t>)</w:t>
      </w:r>
      <w:r w:rsidR="00AC54B4" w:rsidRPr="008D3069">
        <w:rPr>
          <w:rFonts w:ascii="Times New Roman" w:eastAsia="Times New Roman" w:hAnsi="Times New Roman"/>
          <w:sz w:val="28"/>
          <w:szCs w:val="28"/>
          <w:lang w:val="vi-VN"/>
        </w:rPr>
        <w:t xml:space="preserve"> Chế độ nghỉ hưu đối với nhà giáo.</w:t>
      </w:r>
    </w:p>
    <w:p w14:paraId="6B3176B0" w14:textId="142CFE15" w:rsidR="00AC54B4" w:rsidRPr="008D3069" w:rsidRDefault="00EB295E" w:rsidP="008202DC">
      <w:pPr>
        <w:widowControl w:val="0"/>
        <w:spacing w:before="120" w:after="120" w:line="360" w:lineRule="exact"/>
        <w:ind w:firstLine="720"/>
        <w:jc w:val="both"/>
        <w:rPr>
          <w:rFonts w:ascii="Times New Roman" w:eastAsia="Times New Roman" w:hAnsi="Times New Roman"/>
          <w:sz w:val="28"/>
          <w:szCs w:val="28"/>
          <w:lang w:val="vi-VN"/>
        </w:rPr>
      </w:pPr>
      <w:r w:rsidRPr="008D3069">
        <w:rPr>
          <w:rFonts w:ascii="Times New Roman" w:eastAsia="Times New Roman" w:hAnsi="Times New Roman"/>
          <w:sz w:val="28"/>
          <w:szCs w:val="28"/>
          <w:lang w:val="vi-VN"/>
        </w:rPr>
        <w:t>(</w:t>
      </w:r>
      <w:r w:rsidR="00AC54B4" w:rsidRPr="008D3069">
        <w:rPr>
          <w:rFonts w:ascii="Times New Roman" w:eastAsia="Times New Roman" w:hAnsi="Times New Roman"/>
          <w:sz w:val="28"/>
          <w:szCs w:val="28"/>
          <w:lang w:val="vi-VN"/>
        </w:rPr>
        <w:t>8</w:t>
      </w:r>
      <w:r w:rsidRPr="008D3069">
        <w:rPr>
          <w:rFonts w:ascii="Times New Roman" w:eastAsia="Times New Roman" w:hAnsi="Times New Roman"/>
          <w:sz w:val="28"/>
          <w:szCs w:val="28"/>
          <w:lang w:val="vi-VN"/>
        </w:rPr>
        <w:t>)</w:t>
      </w:r>
      <w:r w:rsidR="00AC54B4" w:rsidRPr="008D3069">
        <w:rPr>
          <w:rFonts w:ascii="Times New Roman" w:eastAsia="Times New Roman" w:hAnsi="Times New Roman"/>
          <w:sz w:val="28"/>
          <w:szCs w:val="28"/>
          <w:lang w:val="vi-VN"/>
        </w:rPr>
        <w:t xml:space="preserve"> Quản lý nhà nước về nhà giáo. </w:t>
      </w:r>
    </w:p>
    <w:p w14:paraId="5146F188" w14:textId="3FF56197" w:rsidR="00687A28" w:rsidRPr="008D3069" w:rsidRDefault="00186A8B" w:rsidP="008202DC">
      <w:pPr>
        <w:widowControl w:val="0"/>
        <w:spacing w:before="120" w:after="120" w:line="360" w:lineRule="exact"/>
        <w:ind w:firstLine="709"/>
        <w:jc w:val="both"/>
        <w:rPr>
          <w:rFonts w:ascii="Times New Roman" w:eastAsia="Times New Roman" w:hAnsi="Times New Roman"/>
          <w:sz w:val="28"/>
          <w:szCs w:val="28"/>
          <w:lang w:val="vi-VN"/>
        </w:rPr>
      </w:pPr>
      <w:r w:rsidRPr="008D3069">
        <w:rPr>
          <w:rFonts w:ascii="Times New Roman" w:eastAsia="Times New Roman" w:hAnsi="Times New Roman"/>
          <w:sz w:val="28"/>
          <w:szCs w:val="28"/>
          <w:lang w:val="vi-VN"/>
        </w:rPr>
        <w:t xml:space="preserve">Trên đây là Báo cáo tóm tắt thẩm tra của Ủy ban Văn hóa, Giáo dục về dự án Luật Nhà giáo; kính trình Quốc hội xem xét, cho ý kiến. </w:t>
      </w:r>
    </w:p>
    <w:p w14:paraId="43ADA171" w14:textId="77777777" w:rsidR="00982161" w:rsidRPr="008D3069" w:rsidRDefault="00982161" w:rsidP="008202DC">
      <w:pPr>
        <w:widowControl w:val="0"/>
        <w:spacing w:before="120" w:after="120" w:line="360" w:lineRule="exact"/>
        <w:ind w:firstLine="709"/>
        <w:jc w:val="both"/>
        <w:rPr>
          <w:rFonts w:ascii="Times New Roman" w:eastAsia="Times New Roman" w:hAnsi="Times New Roman"/>
          <w:sz w:val="18"/>
          <w:szCs w:val="28"/>
          <w:lang w:val="vi-VN"/>
        </w:rPr>
      </w:pPr>
    </w:p>
    <w:p w14:paraId="630BC1BD" w14:textId="2B37AEB6" w:rsidR="00186A8B" w:rsidRPr="008D3069" w:rsidRDefault="00F8099D" w:rsidP="00982161">
      <w:pPr>
        <w:widowControl w:val="0"/>
        <w:spacing w:before="120" w:after="120" w:line="340" w:lineRule="atLeast"/>
        <w:jc w:val="right"/>
        <w:rPr>
          <w:rFonts w:ascii="Times New Roman" w:eastAsia="Times New Roman" w:hAnsi="Times New Roman"/>
          <w:b/>
          <w:bCs/>
          <w:sz w:val="28"/>
          <w:szCs w:val="28"/>
          <w:lang w:val="vi-VN"/>
        </w:rPr>
      </w:pPr>
      <w:r w:rsidRPr="008D3069">
        <w:rPr>
          <w:rFonts w:ascii="Times New Roman" w:eastAsia="Times New Roman" w:hAnsi="Times New Roman"/>
          <w:b/>
          <w:bCs/>
          <w:sz w:val="28"/>
          <w:szCs w:val="28"/>
          <w:lang w:val="vi-VN"/>
        </w:rPr>
        <w:t xml:space="preserve">                          </w:t>
      </w:r>
      <w:r w:rsidR="00186A8B" w:rsidRPr="008D3069">
        <w:rPr>
          <w:rFonts w:ascii="Times New Roman" w:eastAsia="Times New Roman" w:hAnsi="Times New Roman"/>
          <w:b/>
          <w:bCs/>
          <w:sz w:val="28"/>
          <w:szCs w:val="28"/>
          <w:lang w:val="vi-VN"/>
        </w:rPr>
        <w:t>ỦY BAN VĂN HÓA, GIÁO DỤC CỦA QUỐC HỘI</w:t>
      </w:r>
      <w:bookmarkEnd w:id="4"/>
    </w:p>
    <w:sectPr w:rsidR="00186A8B" w:rsidRPr="008D3069" w:rsidSect="002B4BF6">
      <w:headerReference w:type="default" r:id="rId8"/>
      <w:footerReference w:type="default" r:id="rId9"/>
      <w:pgSz w:w="11907" w:h="16840" w:code="9"/>
      <w:pgMar w:top="1134" w:right="1021" w:bottom="964" w:left="1701" w:header="578" w:footer="284"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0BF385" w16cex:dateUtc="2024-10-30T02: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63E89" w14:textId="77777777" w:rsidR="009B0CF2" w:rsidRDefault="009B0CF2" w:rsidP="00AC1156">
      <w:pPr>
        <w:spacing w:after="0" w:line="240" w:lineRule="auto"/>
      </w:pPr>
      <w:r>
        <w:separator/>
      </w:r>
    </w:p>
  </w:endnote>
  <w:endnote w:type="continuationSeparator" w:id="0">
    <w:p w14:paraId="699428AA" w14:textId="77777777" w:rsidR="009B0CF2" w:rsidRDefault="009B0CF2" w:rsidP="00AC1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nTime">
    <w:panose1 w:val="020B7200000000000000"/>
    <w:charset w:val="00"/>
    <w:family w:val="swiss"/>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DCC83" w14:textId="0588D6FE" w:rsidR="00976CE8" w:rsidRPr="00D05F78" w:rsidRDefault="00976CE8">
    <w:pPr>
      <w:pStyle w:val="Footer"/>
      <w:jc w:val="center"/>
      <w:rPr>
        <w:rFonts w:ascii="Times New Roman" w:hAnsi="Times New Roman"/>
      </w:rPr>
    </w:pPr>
  </w:p>
  <w:p w14:paraId="27E60595" w14:textId="77777777" w:rsidR="00976CE8" w:rsidRDefault="00976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7A52C" w14:textId="77777777" w:rsidR="009B0CF2" w:rsidRDefault="009B0CF2" w:rsidP="00AC1156">
      <w:pPr>
        <w:spacing w:after="0" w:line="240" w:lineRule="auto"/>
      </w:pPr>
      <w:r>
        <w:separator/>
      </w:r>
    </w:p>
  </w:footnote>
  <w:footnote w:type="continuationSeparator" w:id="0">
    <w:p w14:paraId="256F4DBF" w14:textId="77777777" w:rsidR="009B0CF2" w:rsidRDefault="009B0CF2" w:rsidP="00AC1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737634"/>
      <w:docPartObj>
        <w:docPartGallery w:val="Page Numbers (Top of Page)"/>
        <w:docPartUnique/>
      </w:docPartObj>
    </w:sdtPr>
    <w:sdtEndPr>
      <w:rPr>
        <w:rFonts w:ascii="Times New Roman" w:hAnsi="Times New Roman"/>
        <w:noProof/>
        <w:sz w:val="24"/>
        <w:szCs w:val="24"/>
      </w:rPr>
    </w:sdtEndPr>
    <w:sdtContent>
      <w:p w14:paraId="397D052F" w14:textId="587A150B" w:rsidR="00976CE8" w:rsidRPr="00D05F78" w:rsidRDefault="00976CE8">
        <w:pPr>
          <w:pStyle w:val="Header"/>
          <w:jc w:val="center"/>
          <w:rPr>
            <w:rFonts w:ascii="Times New Roman" w:hAnsi="Times New Roman"/>
            <w:sz w:val="24"/>
            <w:szCs w:val="24"/>
          </w:rPr>
        </w:pPr>
        <w:r w:rsidRPr="00D05F78">
          <w:rPr>
            <w:rFonts w:ascii="Times New Roman" w:hAnsi="Times New Roman"/>
            <w:sz w:val="24"/>
            <w:szCs w:val="24"/>
          </w:rPr>
          <w:fldChar w:fldCharType="begin"/>
        </w:r>
        <w:r w:rsidRPr="00D05F78">
          <w:rPr>
            <w:rFonts w:ascii="Times New Roman" w:hAnsi="Times New Roman"/>
            <w:sz w:val="24"/>
            <w:szCs w:val="24"/>
          </w:rPr>
          <w:instrText xml:space="preserve"> PAGE   \* MERGEFORMAT </w:instrText>
        </w:r>
        <w:r w:rsidRPr="00D05F78">
          <w:rPr>
            <w:rFonts w:ascii="Times New Roman" w:hAnsi="Times New Roman"/>
            <w:sz w:val="24"/>
            <w:szCs w:val="24"/>
          </w:rPr>
          <w:fldChar w:fldCharType="separate"/>
        </w:r>
        <w:r w:rsidR="0052251A">
          <w:rPr>
            <w:rFonts w:ascii="Times New Roman" w:hAnsi="Times New Roman"/>
            <w:noProof/>
            <w:sz w:val="24"/>
            <w:szCs w:val="24"/>
          </w:rPr>
          <w:t>3</w:t>
        </w:r>
        <w:r w:rsidRPr="00D05F78">
          <w:rPr>
            <w:rFonts w:ascii="Times New Roman" w:hAnsi="Times New Roman"/>
            <w:noProof/>
            <w:sz w:val="24"/>
            <w:szCs w:val="24"/>
          </w:rPr>
          <w:fldChar w:fldCharType="end"/>
        </w:r>
      </w:p>
    </w:sdtContent>
  </w:sdt>
  <w:p w14:paraId="13D37396" w14:textId="77777777" w:rsidR="00976CE8" w:rsidRDefault="00976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18A9"/>
    <w:multiLevelType w:val="hybridMultilevel"/>
    <w:tmpl w:val="0AE69668"/>
    <w:lvl w:ilvl="0" w:tplc="ED3840A2">
      <w:start w:val="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7A419C"/>
    <w:multiLevelType w:val="multilevel"/>
    <w:tmpl w:val="28F492B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A5E782A"/>
    <w:multiLevelType w:val="hybridMultilevel"/>
    <w:tmpl w:val="F17E08D6"/>
    <w:lvl w:ilvl="0" w:tplc="27648BA6">
      <w:start w:val="1"/>
      <w:numFmt w:val="bullet"/>
      <w:lvlText w:val=""/>
      <w:lvlJc w:val="left"/>
      <w:pPr>
        <w:ind w:left="1080" w:hanging="360"/>
      </w:pPr>
      <w:rPr>
        <w:rFonts w:ascii="Wingdings" w:eastAsia="SimSu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EC3019"/>
    <w:multiLevelType w:val="hybridMultilevel"/>
    <w:tmpl w:val="90521E08"/>
    <w:lvl w:ilvl="0" w:tplc="DEE6CE78">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4A1B63"/>
    <w:multiLevelType w:val="hybridMultilevel"/>
    <w:tmpl w:val="D85847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95647"/>
    <w:multiLevelType w:val="hybridMultilevel"/>
    <w:tmpl w:val="7B84D96A"/>
    <w:lvl w:ilvl="0" w:tplc="0D9A19CE">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A0951"/>
    <w:multiLevelType w:val="hybridMultilevel"/>
    <w:tmpl w:val="792881A6"/>
    <w:lvl w:ilvl="0" w:tplc="9208B648">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F639FC"/>
    <w:multiLevelType w:val="hybridMultilevel"/>
    <w:tmpl w:val="31F25800"/>
    <w:lvl w:ilvl="0" w:tplc="1A8CEBFE">
      <w:start w:val="4"/>
      <w:numFmt w:val="bullet"/>
      <w:lvlText w:val="-"/>
      <w:lvlJc w:val="left"/>
      <w:pPr>
        <w:ind w:left="1080" w:hanging="360"/>
      </w:pPr>
      <w:rPr>
        <w:rFonts w:ascii="Times New Roman" w:eastAsia="DengXi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FB2CDD"/>
    <w:multiLevelType w:val="hybridMultilevel"/>
    <w:tmpl w:val="8508ECDE"/>
    <w:lvl w:ilvl="0" w:tplc="27AC50F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D92075"/>
    <w:multiLevelType w:val="hybridMultilevel"/>
    <w:tmpl w:val="A9FA7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C26A5C"/>
    <w:multiLevelType w:val="hybridMultilevel"/>
    <w:tmpl w:val="DF963C64"/>
    <w:lvl w:ilvl="0" w:tplc="A91E56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1329A1"/>
    <w:multiLevelType w:val="hybridMultilevel"/>
    <w:tmpl w:val="DD9893B2"/>
    <w:lvl w:ilvl="0" w:tplc="084A5276">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44530"/>
    <w:multiLevelType w:val="multilevel"/>
    <w:tmpl w:val="AA503F06"/>
    <w:lvl w:ilvl="0">
      <w:start w:val="1"/>
      <w:numFmt w:val="decimal"/>
      <w:lvlText w:val="%1."/>
      <w:lvlJc w:val="left"/>
      <w:pPr>
        <w:ind w:left="1211"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33225D6A"/>
    <w:multiLevelType w:val="hybridMultilevel"/>
    <w:tmpl w:val="255A5D2E"/>
    <w:lvl w:ilvl="0" w:tplc="4A54CB14">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7532A04"/>
    <w:multiLevelType w:val="hybridMultilevel"/>
    <w:tmpl w:val="3BF6D202"/>
    <w:lvl w:ilvl="0" w:tplc="9B4AE6E4">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094210"/>
    <w:multiLevelType w:val="hybridMultilevel"/>
    <w:tmpl w:val="2138CFD2"/>
    <w:lvl w:ilvl="0" w:tplc="B0E849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471982"/>
    <w:multiLevelType w:val="hybridMultilevel"/>
    <w:tmpl w:val="DB9CA6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7211A0"/>
    <w:multiLevelType w:val="hybridMultilevel"/>
    <w:tmpl w:val="7DC09CC0"/>
    <w:lvl w:ilvl="0" w:tplc="19787650">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365C86"/>
    <w:multiLevelType w:val="hybridMultilevel"/>
    <w:tmpl w:val="DCDC86F0"/>
    <w:lvl w:ilvl="0" w:tplc="F2C4109E">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006B94"/>
    <w:multiLevelType w:val="hybridMultilevel"/>
    <w:tmpl w:val="B3C4FFE6"/>
    <w:lvl w:ilvl="0" w:tplc="B8BC7D3A">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341FE1"/>
    <w:multiLevelType w:val="hybridMultilevel"/>
    <w:tmpl w:val="A490C684"/>
    <w:lvl w:ilvl="0" w:tplc="0D804894">
      <w:start w:val="4"/>
      <w:numFmt w:val="bullet"/>
      <w:lvlText w:val="-"/>
      <w:lvlJc w:val="left"/>
      <w:pPr>
        <w:ind w:left="1080" w:hanging="360"/>
      </w:pPr>
      <w:rPr>
        <w:rFonts w:ascii="Times New Roman" w:eastAsia="DengXi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7ED58C3"/>
    <w:multiLevelType w:val="hybridMultilevel"/>
    <w:tmpl w:val="B1688CF6"/>
    <w:lvl w:ilvl="0" w:tplc="33269E34">
      <w:numFmt w:val="bullet"/>
      <w:lvlText w:val="-"/>
      <w:lvlJc w:val="left"/>
      <w:pPr>
        <w:ind w:left="1069" w:hanging="360"/>
      </w:pPr>
      <w:rPr>
        <w:rFonts w:ascii="Times New Roman" w:eastAsia="Batang"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590F54E8"/>
    <w:multiLevelType w:val="hybridMultilevel"/>
    <w:tmpl w:val="D54410AE"/>
    <w:lvl w:ilvl="0" w:tplc="8EB2E3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F70640"/>
    <w:multiLevelType w:val="hybridMultilevel"/>
    <w:tmpl w:val="9500AC88"/>
    <w:lvl w:ilvl="0" w:tplc="68B42026">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AF8150B"/>
    <w:multiLevelType w:val="hybridMultilevel"/>
    <w:tmpl w:val="42422A3C"/>
    <w:lvl w:ilvl="0" w:tplc="72ACC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5D61148"/>
    <w:multiLevelType w:val="hybridMultilevel"/>
    <w:tmpl w:val="E2EADFF6"/>
    <w:lvl w:ilvl="0" w:tplc="CC48A6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FE5ACF"/>
    <w:multiLevelType w:val="hybridMultilevel"/>
    <w:tmpl w:val="152A4158"/>
    <w:lvl w:ilvl="0" w:tplc="C0D2BA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882540"/>
    <w:multiLevelType w:val="hybridMultilevel"/>
    <w:tmpl w:val="7C4CCB96"/>
    <w:lvl w:ilvl="0" w:tplc="B1F8F004">
      <w:start w:val="4"/>
      <w:numFmt w:val="bullet"/>
      <w:lvlText w:val="-"/>
      <w:lvlJc w:val="left"/>
      <w:pPr>
        <w:ind w:left="1069" w:hanging="360"/>
      </w:pPr>
      <w:rPr>
        <w:rFonts w:ascii="Times New Roman" w:eastAsia="SimSu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15:restartNumberingAfterBreak="0">
    <w:nsid w:val="6D4D6A9A"/>
    <w:multiLevelType w:val="hybridMultilevel"/>
    <w:tmpl w:val="031A770A"/>
    <w:lvl w:ilvl="0" w:tplc="BD82AF98">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E3243BE"/>
    <w:multiLevelType w:val="hybridMultilevel"/>
    <w:tmpl w:val="EFFAEFCC"/>
    <w:lvl w:ilvl="0" w:tplc="177E9C98">
      <w:start w:val="4"/>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1E3064"/>
    <w:multiLevelType w:val="hybridMultilevel"/>
    <w:tmpl w:val="23C47500"/>
    <w:lvl w:ilvl="0" w:tplc="A87C4F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8A3AE2"/>
    <w:multiLevelType w:val="multilevel"/>
    <w:tmpl w:val="59545D00"/>
    <w:lvl w:ilvl="0">
      <w:start w:val="1"/>
      <w:numFmt w:val="decimal"/>
      <w:lvlText w:val="%1."/>
      <w:lvlJc w:val="left"/>
      <w:pPr>
        <w:ind w:left="1211"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2" w15:restartNumberingAfterBreak="0">
    <w:nsid w:val="729341E9"/>
    <w:multiLevelType w:val="hybridMultilevel"/>
    <w:tmpl w:val="1D7457F2"/>
    <w:lvl w:ilvl="0" w:tplc="41A82B6E">
      <w:start w:val="1"/>
      <w:numFmt w:val="decimal"/>
      <w:lvlText w:val="%1."/>
      <w:lvlJc w:val="left"/>
      <w:pPr>
        <w:ind w:left="2771" w:hanging="360"/>
      </w:pPr>
      <w:rPr>
        <w:rFonts w:ascii="Times New Roman" w:hAnsi="Times New Roman" w:cs="Times New Roman" w:hint="default"/>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163789"/>
    <w:multiLevelType w:val="hybridMultilevel"/>
    <w:tmpl w:val="FA6A69FE"/>
    <w:lvl w:ilvl="0" w:tplc="3EC0ABDE">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5045"/>
    <w:multiLevelType w:val="hybridMultilevel"/>
    <w:tmpl w:val="E26C0D86"/>
    <w:lvl w:ilvl="0" w:tplc="98EC0D0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35997"/>
    <w:multiLevelType w:val="hybridMultilevel"/>
    <w:tmpl w:val="B504DFC6"/>
    <w:lvl w:ilvl="0" w:tplc="E6B0A998">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B06E66"/>
    <w:multiLevelType w:val="hybridMultilevel"/>
    <w:tmpl w:val="42422A3C"/>
    <w:lvl w:ilvl="0" w:tplc="72ACC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F843391"/>
    <w:multiLevelType w:val="multilevel"/>
    <w:tmpl w:val="D74E703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0"/>
  </w:num>
  <w:num w:numId="2">
    <w:abstractNumId w:val="31"/>
  </w:num>
  <w:num w:numId="3">
    <w:abstractNumId w:val="1"/>
  </w:num>
  <w:num w:numId="4">
    <w:abstractNumId w:val="23"/>
  </w:num>
  <w:num w:numId="5">
    <w:abstractNumId w:val="16"/>
  </w:num>
  <w:num w:numId="6">
    <w:abstractNumId w:val="15"/>
  </w:num>
  <w:num w:numId="7">
    <w:abstractNumId w:val="22"/>
  </w:num>
  <w:num w:numId="8">
    <w:abstractNumId w:val="37"/>
  </w:num>
  <w:num w:numId="9">
    <w:abstractNumId w:val="6"/>
  </w:num>
  <w:num w:numId="10">
    <w:abstractNumId w:val="33"/>
  </w:num>
  <w:num w:numId="11">
    <w:abstractNumId w:val="12"/>
  </w:num>
  <w:num w:numId="12">
    <w:abstractNumId w:val="18"/>
  </w:num>
  <w:num w:numId="13">
    <w:abstractNumId w:val="17"/>
  </w:num>
  <w:num w:numId="14">
    <w:abstractNumId w:val="30"/>
  </w:num>
  <w:num w:numId="15">
    <w:abstractNumId w:val="34"/>
  </w:num>
  <w:num w:numId="16">
    <w:abstractNumId w:val="35"/>
  </w:num>
  <w:num w:numId="17">
    <w:abstractNumId w:val="2"/>
  </w:num>
  <w:num w:numId="18">
    <w:abstractNumId w:val="36"/>
  </w:num>
  <w:num w:numId="19">
    <w:abstractNumId w:val="28"/>
  </w:num>
  <w:num w:numId="20">
    <w:abstractNumId w:val="14"/>
  </w:num>
  <w:num w:numId="21">
    <w:abstractNumId w:val="24"/>
  </w:num>
  <w:num w:numId="22">
    <w:abstractNumId w:val="7"/>
  </w:num>
  <w:num w:numId="23">
    <w:abstractNumId w:val="11"/>
  </w:num>
  <w:num w:numId="24">
    <w:abstractNumId w:val="3"/>
  </w:num>
  <w:num w:numId="25">
    <w:abstractNumId w:val="4"/>
  </w:num>
  <w:num w:numId="26">
    <w:abstractNumId w:val="13"/>
  </w:num>
  <w:num w:numId="27">
    <w:abstractNumId w:val="21"/>
  </w:num>
  <w:num w:numId="28">
    <w:abstractNumId w:val="5"/>
  </w:num>
  <w:num w:numId="29">
    <w:abstractNumId w:val="20"/>
  </w:num>
  <w:num w:numId="30">
    <w:abstractNumId w:val="9"/>
  </w:num>
  <w:num w:numId="31">
    <w:abstractNumId w:val="0"/>
  </w:num>
  <w:num w:numId="32">
    <w:abstractNumId w:val="25"/>
  </w:num>
  <w:num w:numId="33">
    <w:abstractNumId w:val="19"/>
  </w:num>
  <w:num w:numId="34">
    <w:abstractNumId w:val="27"/>
  </w:num>
  <w:num w:numId="35">
    <w:abstractNumId w:val="29"/>
  </w:num>
  <w:num w:numId="36">
    <w:abstractNumId w:val="8"/>
  </w:num>
  <w:num w:numId="37">
    <w:abstractNumId w:val="2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1B4"/>
    <w:rsid w:val="0000102B"/>
    <w:rsid w:val="00001265"/>
    <w:rsid w:val="0000202F"/>
    <w:rsid w:val="00002CCF"/>
    <w:rsid w:val="00002D5C"/>
    <w:rsid w:val="000037AB"/>
    <w:rsid w:val="00003FFD"/>
    <w:rsid w:val="0000550A"/>
    <w:rsid w:val="000070F0"/>
    <w:rsid w:val="0001124B"/>
    <w:rsid w:val="00011CB7"/>
    <w:rsid w:val="00012455"/>
    <w:rsid w:val="00014157"/>
    <w:rsid w:val="00014838"/>
    <w:rsid w:val="00014AE5"/>
    <w:rsid w:val="000157D8"/>
    <w:rsid w:val="00015985"/>
    <w:rsid w:val="000206C2"/>
    <w:rsid w:val="00020D60"/>
    <w:rsid w:val="0002463F"/>
    <w:rsid w:val="00025A18"/>
    <w:rsid w:val="0002742A"/>
    <w:rsid w:val="00031099"/>
    <w:rsid w:val="00031DA7"/>
    <w:rsid w:val="000323EB"/>
    <w:rsid w:val="00032A92"/>
    <w:rsid w:val="00035FF1"/>
    <w:rsid w:val="00036163"/>
    <w:rsid w:val="000373AA"/>
    <w:rsid w:val="00040972"/>
    <w:rsid w:val="00041392"/>
    <w:rsid w:val="00041DCB"/>
    <w:rsid w:val="000454B6"/>
    <w:rsid w:val="000462B1"/>
    <w:rsid w:val="00046A7C"/>
    <w:rsid w:val="00046EAF"/>
    <w:rsid w:val="00046F45"/>
    <w:rsid w:val="00047941"/>
    <w:rsid w:val="00050222"/>
    <w:rsid w:val="00050DFD"/>
    <w:rsid w:val="00051C05"/>
    <w:rsid w:val="00053291"/>
    <w:rsid w:val="000533F1"/>
    <w:rsid w:val="0005403B"/>
    <w:rsid w:val="0005431F"/>
    <w:rsid w:val="000556B8"/>
    <w:rsid w:val="0005678D"/>
    <w:rsid w:val="0005680E"/>
    <w:rsid w:val="00061EE1"/>
    <w:rsid w:val="00063B1C"/>
    <w:rsid w:val="00064117"/>
    <w:rsid w:val="000643D4"/>
    <w:rsid w:val="00064629"/>
    <w:rsid w:val="00064955"/>
    <w:rsid w:val="00064E5A"/>
    <w:rsid w:val="00065DDE"/>
    <w:rsid w:val="000703EA"/>
    <w:rsid w:val="0007071B"/>
    <w:rsid w:val="00072B38"/>
    <w:rsid w:val="000738E6"/>
    <w:rsid w:val="000748E0"/>
    <w:rsid w:val="00074BAA"/>
    <w:rsid w:val="00074F91"/>
    <w:rsid w:val="00075AD7"/>
    <w:rsid w:val="00075C03"/>
    <w:rsid w:val="00075F6A"/>
    <w:rsid w:val="000803D3"/>
    <w:rsid w:val="00080E0F"/>
    <w:rsid w:val="00081040"/>
    <w:rsid w:val="00081825"/>
    <w:rsid w:val="000818BB"/>
    <w:rsid w:val="00082162"/>
    <w:rsid w:val="00084F16"/>
    <w:rsid w:val="00085FC9"/>
    <w:rsid w:val="000863C7"/>
    <w:rsid w:val="0008655B"/>
    <w:rsid w:val="00086D2D"/>
    <w:rsid w:val="00087446"/>
    <w:rsid w:val="00091603"/>
    <w:rsid w:val="00091841"/>
    <w:rsid w:val="00091C0B"/>
    <w:rsid w:val="0009201C"/>
    <w:rsid w:val="0009291F"/>
    <w:rsid w:val="00096270"/>
    <w:rsid w:val="00096CC4"/>
    <w:rsid w:val="00097876"/>
    <w:rsid w:val="00097ADD"/>
    <w:rsid w:val="00097E95"/>
    <w:rsid w:val="000A0182"/>
    <w:rsid w:val="000A13B7"/>
    <w:rsid w:val="000A15AD"/>
    <w:rsid w:val="000A2F34"/>
    <w:rsid w:val="000A30F8"/>
    <w:rsid w:val="000A3BC6"/>
    <w:rsid w:val="000A4134"/>
    <w:rsid w:val="000A47C8"/>
    <w:rsid w:val="000A72FA"/>
    <w:rsid w:val="000A7771"/>
    <w:rsid w:val="000A7E90"/>
    <w:rsid w:val="000B0F91"/>
    <w:rsid w:val="000B14D0"/>
    <w:rsid w:val="000B1E11"/>
    <w:rsid w:val="000B1EF1"/>
    <w:rsid w:val="000B26C1"/>
    <w:rsid w:val="000B3086"/>
    <w:rsid w:val="000B36E6"/>
    <w:rsid w:val="000B3DF3"/>
    <w:rsid w:val="000B40B4"/>
    <w:rsid w:val="000B4292"/>
    <w:rsid w:val="000B65FB"/>
    <w:rsid w:val="000B6D2D"/>
    <w:rsid w:val="000B6D3A"/>
    <w:rsid w:val="000B7FE8"/>
    <w:rsid w:val="000C1908"/>
    <w:rsid w:val="000C1A31"/>
    <w:rsid w:val="000C216A"/>
    <w:rsid w:val="000C229C"/>
    <w:rsid w:val="000C2DD7"/>
    <w:rsid w:val="000C338B"/>
    <w:rsid w:val="000C4692"/>
    <w:rsid w:val="000C5D79"/>
    <w:rsid w:val="000C7270"/>
    <w:rsid w:val="000D0793"/>
    <w:rsid w:val="000D1D8C"/>
    <w:rsid w:val="000D21AA"/>
    <w:rsid w:val="000D2E31"/>
    <w:rsid w:val="000D319E"/>
    <w:rsid w:val="000D3755"/>
    <w:rsid w:val="000D4BE8"/>
    <w:rsid w:val="000D6EAA"/>
    <w:rsid w:val="000E1232"/>
    <w:rsid w:val="000E17AD"/>
    <w:rsid w:val="000E199E"/>
    <w:rsid w:val="000E2FD9"/>
    <w:rsid w:val="000E33AF"/>
    <w:rsid w:val="000E396A"/>
    <w:rsid w:val="000E3A45"/>
    <w:rsid w:val="000E6173"/>
    <w:rsid w:val="000E61F6"/>
    <w:rsid w:val="000E754D"/>
    <w:rsid w:val="000F1233"/>
    <w:rsid w:val="000F163F"/>
    <w:rsid w:val="000F1952"/>
    <w:rsid w:val="000F28D9"/>
    <w:rsid w:val="000F2958"/>
    <w:rsid w:val="000F304D"/>
    <w:rsid w:val="000F3941"/>
    <w:rsid w:val="000F5430"/>
    <w:rsid w:val="000F630A"/>
    <w:rsid w:val="000F712F"/>
    <w:rsid w:val="000F7C79"/>
    <w:rsid w:val="001005EB"/>
    <w:rsid w:val="00102093"/>
    <w:rsid w:val="00102759"/>
    <w:rsid w:val="00103C9F"/>
    <w:rsid w:val="00104B68"/>
    <w:rsid w:val="001060F7"/>
    <w:rsid w:val="001066C5"/>
    <w:rsid w:val="00106897"/>
    <w:rsid w:val="001111AE"/>
    <w:rsid w:val="00113ABC"/>
    <w:rsid w:val="00117FCA"/>
    <w:rsid w:val="001216C8"/>
    <w:rsid w:val="001230D2"/>
    <w:rsid w:val="0012427E"/>
    <w:rsid w:val="00124D7F"/>
    <w:rsid w:val="001258AE"/>
    <w:rsid w:val="001265FA"/>
    <w:rsid w:val="00127C05"/>
    <w:rsid w:val="00127FC5"/>
    <w:rsid w:val="00131EC0"/>
    <w:rsid w:val="001326CD"/>
    <w:rsid w:val="00132801"/>
    <w:rsid w:val="001336E1"/>
    <w:rsid w:val="00133D0A"/>
    <w:rsid w:val="00134017"/>
    <w:rsid w:val="00135FC3"/>
    <w:rsid w:val="0013688F"/>
    <w:rsid w:val="00137BEC"/>
    <w:rsid w:val="001401BA"/>
    <w:rsid w:val="00140AED"/>
    <w:rsid w:val="00140BAF"/>
    <w:rsid w:val="00141AF0"/>
    <w:rsid w:val="00145370"/>
    <w:rsid w:val="001457F1"/>
    <w:rsid w:val="0014582B"/>
    <w:rsid w:val="00146F07"/>
    <w:rsid w:val="00147285"/>
    <w:rsid w:val="001506C5"/>
    <w:rsid w:val="001517B4"/>
    <w:rsid w:val="00151B75"/>
    <w:rsid w:val="00153BA7"/>
    <w:rsid w:val="00154026"/>
    <w:rsid w:val="001542C6"/>
    <w:rsid w:val="001544A8"/>
    <w:rsid w:val="001544B8"/>
    <w:rsid w:val="00160CB8"/>
    <w:rsid w:val="00161CCB"/>
    <w:rsid w:val="00162BA7"/>
    <w:rsid w:val="00162C27"/>
    <w:rsid w:val="00162C32"/>
    <w:rsid w:val="001631AE"/>
    <w:rsid w:val="0016321E"/>
    <w:rsid w:val="00163532"/>
    <w:rsid w:val="00166EC3"/>
    <w:rsid w:val="00166F1B"/>
    <w:rsid w:val="00170541"/>
    <w:rsid w:val="001719B8"/>
    <w:rsid w:val="00171F28"/>
    <w:rsid w:val="00172C93"/>
    <w:rsid w:val="00173D27"/>
    <w:rsid w:val="0017406E"/>
    <w:rsid w:val="00175B36"/>
    <w:rsid w:val="00181021"/>
    <w:rsid w:val="00182C56"/>
    <w:rsid w:val="00182E00"/>
    <w:rsid w:val="0018328C"/>
    <w:rsid w:val="001856E9"/>
    <w:rsid w:val="00186576"/>
    <w:rsid w:val="00186A8B"/>
    <w:rsid w:val="00190496"/>
    <w:rsid w:val="00190E26"/>
    <w:rsid w:val="00191542"/>
    <w:rsid w:val="00191E26"/>
    <w:rsid w:val="00192B63"/>
    <w:rsid w:val="00194EB8"/>
    <w:rsid w:val="0019652F"/>
    <w:rsid w:val="00196A63"/>
    <w:rsid w:val="00196DB8"/>
    <w:rsid w:val="00197AAF"/>
    <w:rsid w:val="001A1CE1"/>
    <w:rsid w:val="001A2276"/>
    <w:rsid w:val="001A2609"/>
    <w:rsid w:val="001A272B"/>
    <w:rsid w:val="001A2D77"/>
    <w:rsid w:val="001A35A3"/>
    <w:rsid w:val="001A3CCB"/>
    <w:rsid w:val="001A3FCE"/>
    <w:rsid w:val="001A5819"/>
    <w:rsid w:val="001A6165"/>
    <w:rsid w:val="001A7852"/>
    <w:rsid w:val="001A7A36"/>
    <w:rsid w:val="001B1B8C"/>
    <w:rsid w:val="001B4474"/>
    <w:rsid w:val="001B64AE"/>
    <w:rsid w:val="001B68C6"/>
    <w:rsid w:val="001B75F3"/>
    <w:rsid w:val="001C1004"/>
    <w:rsid w:val="001C118D"/>
    <w:rsid w:val="001C3E69"/>
    <w:rsid w:val="001C43AA"/>
    <w:rsid w:val="001C54F8"/>
    <w:rsid w:val="001C68DD"/>
    <w:rsid w:val="001C6FE7"/>
    <w:rsid w:val="001D0731"/>
    <w:rsid w:val="001D181E"/>
    <w:rsid w:val="001D1E66"/>
    <w:rsid w:val="001D2447"/>
    <w:rsid w:val="001D31A3"/>
    <w:rsid w:val="001D31EF"/>
    <w:rsid w:val="001D3366"/>
    <w:rsid w:val="001D4094"/>
    <w:rsid w:val="001D4956"/>
    <w:rsid w:val="001D6BC2"/>
    <w:rsid w:val="001D7723"/>
    <w:rsid w:val="001D7B40"/>
    <w:rsid w:val="001E01F9"/>
    <w:rsid w:val="001E03DA"/>
    <w:rsid w:val="001E070A"/>
    <w:rsid w:val="001E10D1"/>
    <w:rsid w:val="001E1CCD"/>
    <w:rsid w:val="001E27FA"/>
    <w:rsid w:val="001E3937"/>
    <w:rsid w:val="001E3A84"/>
    <w:rsid w:val="001E5B30"/>
    <w:rsid w:val="001E5DE7"/>
    <w:rsid w:val="001E69DB"/>
    <w:rsid w:val="001E7460"/>
    <w:rsid w:val="001E7B4E"/>
    <w:rsid w:val="001E7CCC"/>
    <w:rsid w:val="001E7E04"/>
    <w:rsid w:val="001E7E49"/>
    <w:rsid w:val="001F0BA4"/>
    <w:rsid w:val="001F0E52"/>
    <w:rsid w:val="001F17FB"/>
    <w:rsid w:val="001F2CDD"/>
    <w:rsid w:val="001F37E9"/>
    <w:rsid w:val="001F39D5"/>
    <w:rsid w:val="001F50D9"/>
    <w:rsid w:val="001F674D"/>
    <w:rsid w:val="001F677E"/>
    <w:rsid w:val="002036EE"/>
    <w:rsid w:val="00203F1F"/>
    <w:rsid w:val="002048BB"/>
    <w:rsid w:val="00204E77"/>
    <w:rsid w:val="002057E2"/>
    <w:rsid w:val="00206105"/>
    <w:rsid w:val="00207038"/>
    <w:rsid w:val="0020730B"/>
    <w:rsid w:val="0020733A"/>
    <w:rsid w:val="0021000E"/>
    <w:rsid w:val="002105E2"/>
    <w:rsid w:val="00213039"/>
    <w:rsid w:val="002138E1"/>
    <w:rsid w:val="002152B1"/>
    <w:rsid w:val="0022211E"/>
    <w:rsid w:val="002226CD"/>
    <w:rsid w:val="00222E85"/>
    <w:rsid w:val="002246F2"/>
    <w:rsid w:val="0022547D"/>
    <w:rsid w:val="00227036"/>
    <w:rsid w:val="00230C0C"/>
    <w:rsid w:val="00231463"/>
    <w:rsid w:val="00233577"/>
    <w:rsid w:val="00233C15"/>
    <w:rsid w:val="00234497"/>
    <w:rsid w:val="002344C1"/>
    <w:rsid w:val="00235BBA"/>
    <w:rsid w:val="00237D4F"/>
    <w:rsid w:val="00241EE6"/>
    <w:rsid w:val="00244682"/>
    <w:rsid w:val="00247FBE"/>
    <w:rsid w:val="00250AD9"/>
    <w:rsid w:val="00250E36"/>
    <w:rsid w:val="0025156D"/>
    <w:rsid w:val="002518C8"/>
    <w:rsid w:val="00251C98"/>
    <w:rsid w:val="00251CC9"/>
    <w:rsid w:val="00253A56"/>
    <w:rsid w:val="00254407"/>
    <w:rsid w:val="00254480"/>
    <w:rsid w:val="00254C32"/>
    <w:rsid w:val="0025521D"/>
    <w:rsid w:val="00255305"/>
    <w:rsid w:val="0025571E"/>
    <w:rsid w:val="00256822"/>
    <w:rsid w:val="00260890"/>
    <w:rsid w:val="00262542"/>
    <w:rsid w:val="0026259A"/>
    <w:rsid w:val="00262720"/>
    <w:rsid w:val="00263BE5"/>
    <w:rsid w:val="00264099"/>
    <w:rsid w:val="002642B0"/>
    <w:rsid w:val="00264412"/>
    <w:rsid w:val="002649BD"/>
    <w:rsid w:val="002662FE"/>
    <w:rsid w:val="00266A2D"/>
    <w:rsid w:val="00266BA4"/>
    <w:rsid w:val="00270CB4"/>
    <w:rsid w:val="0027368A"/>
    <w:rsid w:val="002744DD"/>
    <w:rsid w:val="00275341"/>
    <w:rsid w:val="002759C0"/>
    <w:rsid w:val="002771B9"/>
    <w:rsid w:val="002772E2"/>
    <w:rsid w:val="00277811"/>
    <w:rsid w:val="002801AB"/>
    <w:rsid w:val="00280731"/>
    <w:rsid w:val="002816D1"/>
    <w:rsid w:val="00281718"/>
    <w:rsid w:val="0028249E"/>
    <w:rsid w:val="00284935"/>
    <w:rsid w:val="002852D1"/>
    <w:rsid w:val="00286B28"/>
    <w:rsid w:val="00286E41"/>
    <w:rsid w:val="002873FA"/>
    <w:rsid w:val="00291B91"/>
    <w:rsid w:val="00291D96"/>
    <w:rsid w:val="00292D4E"/>
    <w:rsid w:val="00293931"/>
    <w:rsid w:val="002941D2"/>
    <w:rsid w:val="00294760"/>
    <w:rsid w:val="00297CA7"/>
    <w:rsid w:val="002A135F"/>
    <w:rsid w:val="002A14E2"/>
    <w:rsid w:val="002A1E44"/>
    <w:rsid w:val="002A29F7"/>
    <w:rsid w:val="002A3AF3"/>
    <w:rsid w:val="002A3F84"/>
    <w:rsid w:val="002A44E5"/>
    <w:rsid w:val="002A4BEB"/>
    <w:rsid w:val="002A68AC"/>
    <w:rsid w:val="002A6C8A"/>
    <w:rsid w:val="002A7330"/>
    <w:rsid w:val="002A7EAE"/>
    <w:rsid w:val="002B00A5"/>
    <w:rsid w:val="002B0C0D"/>
    <w:rsid w:val="002B0EFA"/>
    <w:rsid w:val="002B13F3"/>
    <w:rsid w:val="002B2816"/>
    <w:rsid w:val="002B3276"/>
    <w:rsid w:val="002B3970"/>
    <w:rsid w:val="002B4284"/>
    <w:rsid w:val="002B44BD"/>
    <w:rsid w:val="002B4BF6"/>
    <w:rsid w:val="002B6029"/>
    <w:rsid w:val="002B6802"/>
    <w:rsid w:val="002C227E"/>
    <w:rsid w:val="002C242E"/>
    <w:rsid w:val="002C2457"/>
    <w:rsid w:val="002C3BBA"/>
    <w:rsid w:val="002C3F8E"/>
    <w:rsid w:val="002C4E71"/>
    <w:rsid w:val="002C61FB"/>
    <w:rsid w:val="002C666C"/>
    <w:rsid w:val="002C74F7"/>
    <w:rsid w:val="002D14F4"/>
    <w:rsid w:val="002D1FA8"/>
    <w:rsid w:val="002D22B7"/>
    <w:rsid w:val="002D25A5"/>
    <w:rsid w:val="002D30BA"/>
    <w:rsid w:val="002D3CEE"/>
    <w:rsid w:val="002D47B4"/>
    <w:rsid w:val="002D763E"/>
    <w:rsid w:val="002D7645"/>
    <w:rsid w:val="002D7769"/>
    <w:rsid w:val="002E04E8"/>
    <w:rsid w:val="002E1F88"/>
    <w:rsid w:val="002E23E5"/>
    <w:rsid w:val="002E2CC6"/>
    <w:rsid w:val="002E2F47"/>
    <w:rsid w:val="002E356D"/>
    <w:rsid w:val="002E41AD"/>
    <w:rsid w:val="002E4E89"/>
    <w:rsid w:val="002E5BC1"/>
    <w:rsid w:val="002E6EE7"/>
    <w:rsid w:val="002E6FB1"/>
    <w:rsid w:val="002E70BA"/>
    <w:rsid w:val="002E7481"/>
    <w:rsid w:val="002E74E5"/>
    <w:rsid w:val="002F11F0"/>
    <w:rsid w:val="002F205E"/>
    <w:rsid w:val="002F37A0"/>
    <w:rsid w:val="002F5A42"/>
    <w:rsid w:val="002F5AEB"/>
    <w:rsid w:val="002F6744"/>
    <w:rsid w:val="002F6E85"/>
    <w:rsid w:val="002F7088"/>
    <w:rsid w:val="002F74FA"/>
    <w:rsid w:val="00300898"/>
    <w:rsid w:val="00300C16"/>
    <w:rsid w:val="003026E8"/>
    <w:rsid w:val="00302E2A"/>
    <w:rsid w:val="003045B7"/>
    <w:rsid w:val="0030574D"/>
    <w:rsid w:val="00307036"/>
    <w:rsid w:val="003076EC"/>
    <w:rsid w:val="00310187"/>
    <w:rsid w:val="00310B02"/>
    <w:rsid w:val="0031179F"/>
    <w:rsid w:val="0031233D"/>
    <w:rsid w:val="00312CEC"/>
    <w:rsid w:val="00312F80"/>
    <w:rsid w:val="00314AD1"/>
    <w:rsid w:val="00315F5F"/>
    <w:rsid w:val="00315F85"/>
    <w:rsid w:val="003168BD"/>
    <w:rsid w:val="00321BCC"/>
    <w:rsid w:val="00322402"/>
    <w:rsid w:val="00322DAB"/>
    <w:rsid w:val="003234DC"/>
    <w:rsid w:val="00324550"/>
    <w:rsid w:val="00325348"/>
    <w:rsid w:val="00326D3A"/>
    <w:rsid w:val="00327269"/>
    <w:rsid w:val="003272E8"/>
    <w:rsid w:val="00327763"/>
    <w:rsid w:val="00327AEC"/>
    <w:rsid w:val="0033117E"/>
    <w:rsid w:val="00332352"/>
    <w:rsid w:val="00333049"/>
    <w:rsid w:val="00334150"/>
    <w:rsid w:val="00334DA6"/>
    <w:rsid w:val="00341B3A"/>
    <w:rsid w:val="00341DF3"/>
    <w:rsid w:val="003423EC"/>
    <w:rsid w:val="00342981"/>
    <w:rsid w:val="003439C0"/>
    <w:rsid w:val="003447C4"/>
    <w:rsid w:val="00344F94"/>
    <w:rsid w:val="003451BC"/>
    <w:rsid w:val="003472B2"/>
    <w:rsid w:val="00347AE9"/>
    <w:rsid w:val="00350435"/>
    <w:rsid w:val="003504F0"/>
    <w:rsid w:val="00350F25"/>
    <w:rsid w:val="003523E9"/>
    <w:rsid w:val="00352FAA"/>
    <w:rsid w:val="003534C1"/>
    <w:rsid w:val="003553B2"/>
    <w:rsid w:val="00355EBC"/>
    <w:rsid w:val="00356C45"/>
    <w:rsid w:val="00357C5C"/>
    <w:rsid w:val="00361AE7"/>
    <w:rsid w:val="0036360A"/>
    <w:rsid w:val="00364B93"/>
    <w:rsid w:val="0036568E"/>
    <w:rsid w:val="00365F2A"/>
    <w:rsid w:val="00366061"/>
    <w:rsid w:val="0036692A"/>
    <w:rsid w:val="00366B43"/>
    <w:rsid w:val="00370157"/>
    <w:rsid w:val="0037104A"/>
    <w:rsid w:val="003724A2"/>
    <w:rsid w:val="00373AC8"/>
    <w:rsid w:val="00375C13"/>
    <w:rsid w:val="00376018"/>
    <w:rsid w:val="003761DB"/>
    <w:rsid w:val="00376528"/>
    <w:rsid w:val="00377C80"/>
    <w:rsid w:val="00377DC2"/>
    <w:rsid w:val="00380FAD"/>
    <w:rsid w:val="00381859"/>
    <w:rsid w:val="003818FC"/>
    <w:rsid w:val="00382379"/>
    <w:rsid w:val="00384C6A"/>
    <w:rsid w:val="00385091"/>
    <w:rsid w:val="003854CD"/>
    <w:rsid w:val="0038671B"/>
    <w:rsid w:val="00386EB1"/>
    <w:rsid w:val="00387DDB"/>
    <w:rsid w:val="00387EEE"/>
    <w:rsid w:val="00391F72"/>
    <w:rsid w:val="0039235A"/>
    <w:rsid w:val="003945F8"/>
    <w:rsid w:val="003947A2"/>
    <w:rsid w:val="00394EF1"/>
    <w:rsid w:val="00394F61"/>
    <w:rsid w:val="003951DD"/>
    <w:rsid w:val="0039717B"/>
    <w:rsid w:val="0039764A"/>
    <w:rsid w:val="003A14A3"/>
    <w:rsid w:val="003A169F"/>
    <w:rsid w:val="003A177C"/>
    <w:rsid w:val="003A529A"/>
    <w:rsid w:val="003A54D4"/>
    <w:rsid w:val="003A574D"/>
    <w:rsid w:val="003A6983"/>
    <w:rsid w:val="003A6D30"/>
    <w:rsid w:val="003A72E1"/>
    <w:rsid w:val="003B161F"/>
    <w:rsid w:val="003B2C82"/>
    <w:rsid w:val="003B30E7"/>
    <w:rsid w:val="003B48BA"/>
    <w:rsid w:val="003B61AB"/>
    <w:rsid w:val="003C122D"/>
    <w:rsid w:val="003C272A"/>
    <w:rsid w:val="003C3F53"/>
    <w:rsid w:val="003C4CE2"/>
    <w:rsid w:val="003C6420"/>
    <w:rsid w:val="003C657F"/>
    <w:rsid w:val="003C76C8"/>
    <w:rsid w:val="003D0523"/>
    <w:rsid w:val="003D14E7"/>
    <w:rsid w:val="003D3F89"/>
    <w:rsid w:val="003D48CF"/>
    <w:rsid w:val="003D5710"/>
    <w:rsid w:val="003D639D"/>
    <w:rsid w:val="003E1870"/>
    <w:rsid w:val="003E1A2D"/>
    <w:rsid w:val="003E2404"/>
    <w:rsid w:val="003E2F60"/>
    <w:rsid w:val="003E426A"/>
    <w:rsid w:val="003E5354"/>
    <w:rsid w:val="003E7E5F"/>
    <w:rsid w:val="003F049D"/>
    <w:rsid w:val="003F1C8A"/>
    <w:rsid w:val="003F1D5D"/>
    <w:rsid w:val="003F2162"/>
    <w:rsid w:val="003F25D5"/>
    <w:rsid w:val="003F319F"/>
    <w:rsid w:val="003F4999"/>
    <w:rsid w:val="003F544C"/>
    <w:rsid w:val="003F6BD2"/>
    <w:rsid w:val="003F79D4"/>
    <w:rsid w:val="0040044D"/>
    <w:rsid w:val="00400BB5"/>
    <w:rsid w:val="004032FF"/>
    <w:rsid w:val="0040364D"/>
    <w:rsid w:val="00403CD4"/>
    <w:rsid w:val="004044A3"/>
    <w:rsid w:val="00404B24"/>
    <w:rsid w:val="00404F1F"/>
    <w:rsid w:val="00405146"/>
    <w:rsid w:val="0040643D"/>
    <w:rsid w:val="004071E0"/>
    <w:rsid w:val="00410439"/>
    <w:rsid w:val="0041080A"/>
    <w:rsid w:val="0041126B"/>
    <w:rsid w:val="00411382"/>
    <w:rsid w:val="0041160A"/>
    <w:rsid w:val="00411925"/>
    <w:rsid w:val="004122D4"/>
    <w:rsid w:val="00412438"/>
    <w:rsid w:val="004147D2"/>
    <w:rsid w:val="00416698"/>
    <w:rsid w:val="00416F56"/>
    <w:rsid w:val="00420569"/>
    <w:rsid w:val="004210F0"/>
    <w:rsid w:val="004211C6"/>
    <w:rsid w:val="00422624"/>
    <w:rsid w:val="004243FC"/>
    <w:rsid w:val="00424A74"/>
    <w:rsid w:val="00425F1B"/>
    <w:rsid w:val="00425F41"/>
    <w:rsid w:val="00425F52"/>
    <w:rsid w:val="00426B52"/>
    <w:rsid w:val="00427055"/>
    <w:rsid w:val="004304A4"/>
    <w:rsid w:val="00430670"/>
    <w:rsid w:val="004314AD"/>
    <w:rsid w:val="004325EE"/>
    <w:rsid w:val="00433B60"/>
    <w:rsid w:val="00433C5D"/>
    <w:rsid w:val="004361B3"/>
    <w:rsid w:val="0043663A"/>
    <w:rsid w:val="0043764D"/>
    <w:rsid w:val="00441432"/>
    <w:rsid w:val="00442C79"/>
    <w:rsid w:val="00451660"/>
    <w:rsid w:val="00451A91"/>
    <w:rsid w:val="0045306E"/>
    <w:rsid w:val="0045535B"/>
    <w:rsid w:val="004554CF"/>
    <w:rsid w:val="00456585"/>
    <w:rsid w:val="00456D37"/>
    <w:rsid w:val="00457863"/>
    <w:rsid w:val="00457CEA"/>
    <w:rsid w:val="00460889"/>
    <w:rsid w:val="00460AB6"/>
    <w:rsid w:val="004610DC"/>
    <w:rsid w:val="00461446"/>
    <w:rsid w:val="00461F4F"/>
    <w:rsid w:val="00462524"/>
    <w:rsid w:val="004631A1"/>
    <w:rsid w:val="00463664"/>
    <w:rsid w:val="004639E4"/>
    <w:rsid w:val="00463BDD"/>
    <w:rsid w:val="00464B01"/>
    <w:rsid w:val="0046505C"/>
    <w:rsid w:val="00465B11"/>
    <w:rsid w:val="00465D88"/>
    <w:rsid w:val="0046690D"/>
    <w:rsid w:val="004670E0"/>
    <w:rsid w:val="00467C52"/>
    <w:rsid w:val="004706F0"/>
    <w:rsid w:val="0047167A"/>
    <w:rsid w:val="004728FC"/>
    <w:rsid w:val="00472D95"/>
    <w:rsid w:val="00473053"/>
    <w:rsid w:val="00473841"/>
    <w:rsid w:val="00473DED"/>
    <w:rsid w:val="004759D1"/>
    <w:rsid w:val="00475E1A"/>
    <w:rsid w:val="00476D3D"/>
    <w:rsid w:val="00477FE7"/>
    <w:rsid w:val="004808E7"/>
    <w:rsid w:val="004812AF"/>
    <w:rsid w:val="00482DD8"/>
    <w:rsid w:val="0048354E"/>
    <w:rsid w:val="00483C55"/>
    <w:rsid w:val="004848EB"/>
    <w:rsid w:val="004860FB"/>
    <w:rsid w:val="004862BE"/>
    <w:rsid w:val="00487106"/>
    <w:rsid w:val="00490269"/>
    <w:rsid w:val="004902D6"/>
    <w:rsid w:val="0049066A"/>
    <w:rsid w:val="0049228D"/>
    <w:rsid w:val="004925AC"/>
    <w:rsid w:val="00493829"/>
    <w:rsid w:val="0049399E"/>
    <w:rsid w:val="00494274"/>
    <w:rsid w:val="004946A7"/>
    <w:rsid w:val="0049529A"/>
    <w:rsid w:val="004968B1"/>
    <w:rsid w:val="0049704E"/>
    <w:rsid w:val="004970E5"/>
    <w:rsid w:val="00497FBE"/>
    <w:rsid w:val="004A0D0D"/>
    <w:rsid w:val="004A15AA"/>
    <w:rsid w:val="004A1770"/>
    <w:rsid w:val="004A24DF"/>
    <w:rsid w:val="004A2C2B"/>
    <w:rsid w:val="004A2D14"/>
    <w:rsid w:val="004A3C91"/>
    <w:rsid w:val="004A3FFE"/>
    <w:rsid w:val="004A6BFA"/>
    <w:rsid w:val="004A7758"/>
    <w:rsid w:val="004A7E9F"/>
    <w:rsid w:val="004B08EE"/>
    <w:rsid w:val="004B222E"/>
    <w:rsid w:val="004B29D0"/>
    <w:rsid w:val="004B2E11"/>
    <w:rsid w:val="004B5EC9"/>
    <w:rsid w:val="004B6238"/>
    <w:rsid w:val="004B6F15"/>
    <w:rsid w:val="004B78EB"/>
    <w:rsid w:val="004C096C"/>
    <w:rsid w:val="004C1372"/>
    <w:rsid w:val="004C1C2B"/>
    <w:rsid w:val="004C21FA"/>
    <w:rsid w:val="004C3AAF"/>
    <w:rsid w:val="004C4406"/>
    <w:rsid w:val="004C4ABA"/>
    <w:rsid w:val="004C4E37"/>
    <w:rsid w:val="004C667B"/>
    <w:rsid w:val="004C6CC3"/>
    <w:rsid w:val="004C719B"/>
    <w:rsid w:val="004C7D43"/>
    <w:rsid w:val="004D0288"/>
    <w:rsid w:val="004D13AB"/>
    <w:rsid w:val="004D29B8"/>
    <w:rsid w:val="004D2F3B"/>
    <w:rsid w:val="004D33D0"/>
    <w:rsid w:val="004D4C26"/>
    <w:rsid w:val="004D539D"/>
    <w:rsid w:val="004D5810"/>
    <w:rsid w:val="004D62BA"/>
    <w:rsid w:val="004E034D"/>
    <w:rsid w:val="004E20B9"/>
    <w:rsid w:val="004E21BB"/>
    <w:rsid w:val="004E24CA"/>
    <w:rsid w:val="004E2664"/>
    <w:rsid w:val="004E4024"/>
    <w:rsid w:val="004E4F91"/>
    <w:rsid w:val="004E50E7"/>
    <w:rsid w:val="004E6491"/>
    <w:rsid w:val="004E6A27"/>
    <w:rsid w:val="004E79A8"/>
    <w:rsid w:val="004F0695"/>
    <w:rsid w:val="004F0BA8"/>
    <w:rsid w:val="004F1692"/>
    <w:rsid w:val="004F1E0E"/>
    <w:rsid w:val="004F2F96"/>
    <w:rsid w:val="004F3BF0"/>
    <w:rsid w:val="004F4549"/>
    <w:rsid w:val="004F666E"/>
    <w:rsid w:val="004F7A91"/>
    <w:rsid w:val="004F7F9A"/>
    <w:rsid w:val="005011F9"/>
    <w:rsid w:val="0050376E"/>
    <w:rsid w:val="00503A4A"/>
    <w:rsid w:val="00503D43"/>
    <w:rsid w:val="00505295"/>
    <w:rsid w:val="00505887"/>
    <w:rsid w:val="0051263F"/>
    <w:rsid w:val="00512FBC"/>
    <w:rsid w:val="00513856"/>
    <w:rsid w:val="0051392B"/>
    <w:rsid w:val="00514FDE"/>
    <w:rsid w:val="005153C3"/>
    <w:rsid w:val="0051643D"/>
    <w:rsid w:val="005169AC"/>
    <w:rsid w:val="00516C26"/>
    <w:rsid w:val="00517F2D"/>
    <w:rsid w:val="00521A1F"/>
    <w:rsid w:val="0052251A"/>
    <w:rsid w:val="00522A08"/>
    <w:rsid w:val="00522F68"/>
    <w:rsid w:val="00524F1A"/>
    <w:rsid w:val="00525F58"/>
    <w:rsid w:val="00526E2A"/>
    <w:rsid w:val="00527D2D"/>
    <w:rsid w:val="005331C3"/>
    <w:rsid w:val="0053351E"/>
    <w:rsid w:val="00533EB5"/>
    <w:rsid w:val="005352AD"/>
    <w:rsid w:val="00535FB6"/>
    <w:rsid w:val="00541681"/>
    <w:rsid w:val="00541D3C"/>
    <w:rsid w:val="00541E41"/>
    <w:rsid w:val="005433EF"/>
    <w:rsid w:val="00543E8B"/>
    <w:rsid w:val="0054442D"/>
    <w:rsid w:val="00544435"/>
    <w:rsid w:val="00551457"/>
    <w:rsid w:val="0055260C"/>
    <w:rsid w:val="005529D3"/>
    <w:rsid w:val="00552A81"/>
    <w:rsid w:val="005534B4"/>
    <w:rsid w:val="005534BC"/>
    <w:rsid w:val="00554EE0"/>
    <w:rsid w:val="00555024"/>
    <w:rsid w:val="005571B6"/>
    <w:rsid w:val="00565330"/>
    <w:rsid w:val="00565A41"/>
    <w:rsid w:val="00565AFE"/>
    <w:rsid w:val="00565E18"/>
    <w:rsid w:val="00565FA9"/>
    <w:rsid w:val="00566360"/>
    <w:rsid w:val="00571176"/>
    <w:rsid w:val="00571625"/>
    <w:rsid w:val="005719C1"/>
    <w:rsid w:val="00571DA5"/>
    <w:rsid w:val="0057379D"/>
    <w:rsid w:val="00573A75"/>
    <w:rsid w:val="00573E1A"/>
    <w:rsid w:val="00574648"/>
    <w:rsid w:val="005755DB"/>
    <w:rsid w:val="00575F2B"/>
    <w:rsid w:val="00576BE9"/>
    <w:rsid w:val="00577934"/>
    <w:rsid w:val="00577AC6"/>
    <w:rsid w:val="00580803"/>
    <w:rsid w:val="005808C7"/>
    <w:rsid w:val="005808EC"/>
    <w:rsid w:val="00581EF8"/>
    <w:rsid w:val="00581F62"/>
    <w:rsid w:val="00584C19"/>
    <w:rsid w:val="00585F51"/>
    <w:rsid w:val="005860B9"/>
    <w:rsid w:val="00586565"/>
    <w:rsid w:val="00586764"/>
    <w:rsid w:val="0058717A"/>
    <w:rsid w:val="00587CA9"/>
    <w:rsid w:val="00590035"/>
    <w:rsid w:val="00590139"/>
    <w:rsid w:val="00590265"/>
    <w:rsid w:val="00591788"/>
    <w:rsid w:val="005919EA"/>
    <w:rsid w:val="0059311F"/>
    <w:rsid w:val="00593132"/>
    <w:rsid w:val="005938DA"/>
    <w:rsid w:val="00594265"/>
    <w:rsid w:val="00594D08"/>
    <w:rsid w:val="0059527A"/>
    <w:rsid w:val="00595C8C"/>
    <w:rsid w:val="00596EB6"/>
    <w:rsid w:val="0059721D"/>
    <w:rsid w:val="005A0350"/>
    <w:rsid w:val="005A03FE"/>
    <w:rsid w:val="005A1BE4"/>
    <w:rsid w:val="005A3882"/>
    <w:rsid w:val="005A40E1"/>
    <w:rsid w:val="005A6D64"/>
    <w:rsid w:val="005A6EAB"/>
    <w:rsid w:val="005A761E"/>
    <w:rsid w:val="005A76C9"/>
    <w:rsid w:val="005B187F"/>
    <w:rsid w:val="005B1FA9"/>
    <w:rsid w:val="005B2EB7"/>
    <w:rsid w:val="005B3662"/>
    <w:rsid w:val="005B38ED"/>
    <w:rsid w:val="005B3E89"/>
    <w:rsid w:val="005B50D6"/>
    <w:rsid w:val="005B73F1"/>
    <w:rsid w:val="005C0248"/>
    <w:rsid w:val="005C04B0"/>
    <w:rsid w:val="005C460C"/>
    <w:rsid w:val="005C67BC"/>
    <w:rsid w:val="005C6D15"/>
    <w:rsid w:val="005D02E2"/>
    <w:rsid w:val="005D0FD0"/>
    <w:rsid w:val="005D1204"/>
    <w:rsid w:val="005D12F6"/>
    <w:rsid w:val="005D2285"/>
    <w:rsid w:val="005D2A2C"/>
    <w:rsid w:val="005D3B33"/>
    <w:rsid w:val="005D51EC"/>
    <w:rsid w:val="005D5AF6"/>
    <w:rsid w:val="005D5D23"/>
    <w:rsid w:val="005D68A1"/>
    <w:rsid w:val="005D7C22"/>
    <w:rsid w:val="005E2206"/>
    <w:rsid w:val="005E2EE1"/>
    <w:rsid w:val="005E3C25"/>
    <w:rsid w:val="005E4C90"/>
    <w:rsid w:val="005E505D"/>
    <w:rsid w:val="005E76F9"/>
    <w:rsid w:val="005E7A3E"/>
    <w:rsid w:val="005F041F"/>
    <w:rsid w:val="005F1CC8"/>
    <w:rsid w:val="005F3E86"/>
    <w:rsid w:val="005F40E8"/>
    <w:rsid w:val="005F5042"/>
    <w:rsid w:val="005F591C"/>
    <w:rsid w:val="005F5AF5"/>
    <w:rsid w:val="005F5BCA"/>
    <w:rsid w:val="005F5BEC"/>
    <w:rsid w:val="005F739E"/>
    <w:rsid w:val="005F7A9C"/>
    <w:rsid w:val="006023AF"/>
    <w:rsid w:val="006036C4"/>
    <w:rsid w:val="00603F35"/>
    <w:rsid w:val="00605905"/>
    <w:rsid w:val="00605A26"/>
    <w:rsid w:val="006061E5"/>
    <w:rsid w:val="00606452"/>
    <w:rsid w:val="006077E8"/>
    <w:rsid w:val="00607A06"/>
    <w:rsid w:val="006105FF"/>
    <w:rsid w:val="00610BF9"/>
    <w:rsid w:val="006132E6"/>
    <w:rsid w:val="006156FB"/>
    <w:rsid w:val="0061594C"/>
    <w:rsid w:val="00616607"/>
    <w:rsid w:val="006169B1"/>
    <w:rsid w:val="006205B1"/>
    <w:rsid w:val="00620CE6"/>
    <w:rsid w:val="006213FB"/>
    <w:rsid w:val="00623751"/>
    <w:rsid w:val="006248B2"/>
    <w:rsid w:val="00624B4C"/>
    <w:rsid w:val="00624F80"/>
    <w:rsid w:val="00625553"/>
    <w:rsid w:val="00625A43"/>
    <w:rsid w:val="0062613F"/>
    <w:rsid w:val="00626167"/>
    <w:rsid w:val="00626D35"/>
    <w:rsid w:val="00627FCA"/>
    <w:rsid w:val="006306B2"/>
    <w:rsid w:val="00631935"/>
    <w:rsid w:val="00632C60"/>
    <w:rsid w:val="00633A1A"/>
    <w:rsid w:val="00635D7F"/>
    <w:rsid w:val="00637D2A"/>
    <w:rsid w:val="006417E6"/>
    <w:rsid w:val="00642196"/>
    <w:rsid w:val="006423DD"/>
    <w:rsid w:val="006424B0"/>
    <w:rsid w:val="006430F6"/>
    <w:rsid w:val="00643BE3"/>
    <w:rsid w:val="00643F8F"/>
    <w:rsid w:val="00644552"/>
    <w:rsid w:val="0064534B"/>
    <w:rsid w:val="006464A5"/>
    <w:rsid w:val="0065010F"/>
    <w:rsid w:val="00650942"/>
    <w:rsid w:val="00652581"/>
    <w:rsid w:val="0065423D"/>
    <w:rsid w:val="00656E40"/>
    <w:rsid w:val="00657383"/>
    <w:rsid w:val="006601BF"/>
    <w:rsid w:val="006603B9"/>
    <w:rsid w:val="0066103E"/>
    <w:rsid w:val="00661176"/>
    <w:rsid w:val="00661E34"/>
    <w:rsid w:val="0066228C"/>
    <w:rsid w:val="00662D02"/>
    <w:rsid w:val="00662D42"/>
    <w:rsid w:val="00663428"/>
    <w:rsid w:val="006661D9"/>
    <w:rsid w:val="006701CE"/>
    <w:rsid w:val="00671D05"/>
    <w:rsid w:val="006742FE"/>
    <w:rsid w:val="0067463C"/>
    <w:rsid w:val="00675658"/>
    <w:rsid w:val="00675C53"/>
    <w:rsid w:val="00676B2E"/>
    <w:rsid w:val="00677D20"/>
    <w:rsid w:val="00680570"/>
    <w:rsid w:val="00681B37"/>
    <w:rsid w:val="0068215A"/>
    <w:rsid w:val="006828BF"/>
    <w:rsid w:val="00682F6B"/>
    <w:rsid w:val="0068315A"/>
    <w:rsid w:val="00683264"/>
    <w:rsid w:val="0068416E"/>
    <w:rsid w:val="006842E7"/>
    <w:rsid w:val="00684346"/>
    <w:rsid w:val="00685C92"/>
    <w:rsid w:val="00685D20"/>
    <w:rsid w:val="0068755E"/>
    <w:rsid w:val="00687A28"/>
    <w:rsid w:val="00690006"/>
    <w:rsid w:val="00691A49"/>
    <w:rsid w:val="006920BF"/>
    <w:rsid w:val="00692C6E"/>
    <w:rsid w:val="0069391A"/>
    <w:rsid w:val="006956F2"/>
    <w:rsid w:val="00696E68"/>
    <w:rsid w:val="0069732B"/>
    <w:rsid w:val="006979E6"/>
    <w:rsid w:val="006A0694"/>
    <w:rsid w:val="006A1E45"/>
    <w:rsid w:val="006A2212"/>
    <w:rsid w:val="006A3236"/>
    <w:rsid w:val="006A50D8"/>
    <w:rsid w:val="006A5D9E"/>
    <w:rsid w:val="006B1C0B"/>
    <w:rsid w:val="006B2B72"/>
    <w:rsid w:val="006B31FA"/>
    <w:rsid w:val="006B36CB"/>
    <w:rsid w:val="006B39FB"/>
    <w:rsid w:val="006B3D4E"/>
    <w:rsid w:val="006B3F99"/>
    <w:rsid w:val="006B696F"/>
    <w:rsid w:val="006B6C18"/>
    <w:rsid w:val="006B723A"/>
    <w:rsid w:val="006C0B67"/>
    <w:rsid w:val="006C13F8"/>
    <w:rsid w:val="006C2197"/>
    <w:rsid w:val="006C4C08"/>
    <w:rsid w:val="006C4D0F"/>
    <w:rsid w:val="006C5781"/>
    <w:rsid w:val="006C5E31"/>
    <w:rsid w:val="006C6216"/>
    <w:rsid w:val="006C660F"/>
    <w:rsid w:val="006C7586"/>
    <w:rsid w:val="006D0547"/>
    <w:rsid w:val="006D231A"/>
    <w:rsid w:val="006D26C9"/>
    <w:rsid w:val="006D2AD2"/>
    <w:rsid w:val="006D388A"/>
    <w:rsid w:val="006D3DBC"/>
    <w:rsid w:val="006D4DF2"/>
    <w:rsid w:val="006D5413"/>
    <w:rsid w:val="006D59A1"/>
    <w:rsid w:val="006D5D84"/>
    <w:rsid w:val="006D6970"/>
    <w:rsid w:val="006E0DC5"/>
    <w:rsid w:val="006E11DC"/>
    <w:rsid w:val="006E173A"/>
    <w:rsid w:val="006E221B"/>
    <w:rsid w:val="006E2E3E"/>
    <w:rsid w:val="006E6129"/>
    <w:rsid w:val="006E685D"/>
    <w:rsid w:val="006F0E50"/>
    <w:rsid w:val="006F3639"/>
    <w:rsid w:val="006F37B2"/>
    <w:rsid w:val="006F4D24"/>
    <w:rsid w:val="006F5047"/>
    <w:rsid w:val="006F58F2"/>
    <w:rsid w:val="00700764"/>
    <w:rsid w:val="00701453"/>
    <w:rsid w:val="00701C35"/>
    <w:rsid w:val="00702D5D"/>
    <w:rsid w:val="007038FB"/>
    <w:rsid w:val="00703C48"/>
    <w:rsid w:val="0070454B"/>
    <w:rsid w:val="0070552F"/>
    <w:rsid w:val="007063E5"/>
    <w:rsid w:val="007073FC"/>
    <w:rsid w:val="00707795"/>
    <w:rsid w:val="00710114"/>
    <w:rsid w:val="00710970"/>
    <w:rsid w:val="00710FB8"/>
    <w:rsid w:val="00711E18"/>
    <w:rsid w:val="00714E72"/>
    <w:rsid w:val="00716890"/>
    <w:rsid w:val="00716B1B"/>
    <w:rsid w:val="00717205"/>
    <w:rsid w:val="00720D3B"/>
    <w:rsid w:val="007215BA"/>
    <w:rsid w:val="00721AB7"/>
    <w:rsid w:val="00721D92"/>
    <w:rsid w:val="00723554"/>
    <w:rsid w:val="00725A8F"/>
    <w:rsid w:val="00726BA5"/>
    <w:rsid w:val="00727A6C"/>
    <w:rsid w:val="00727B39"/>
    <w:rsid w:val="00730089"/>
    <w:rsid w:val="007300A6"/>
    <w:rsid w:val="007307F3"/>
    <w:rsid w:val="007314AF"/>
    <w:rsid w:val="007319A1"/>
    <w:rsid w:val="007320A2"/>
    <w:rsid w:val="00735C46"/>
    <w:rsid w:val="00735F40"/>
    <w:rsid w:val="00740C44"/>
    <w:rsid w:val="007428A6"/>
    <w:rsid w:val="00742E9F"/>
    <w:rsid w:val="00743F27"/>
    <w:rsid w:val="00744B90"/>
    <w:rsid w:val="00747D1E"/>
    <w:rsid w:val="0075043A"/>
    <w:rsid w:val="007507D1"/>
    <w:rsid w:val="00751CAD"/>
    <w:rsid w:val="00752D4B"/>
    <w:rsid w:val="0075379C"/>
    <w:rsid w:val="00755B2D"/>
    <w:rsid w:val="0075609D"/>
    <w:rsid w:val="00756D37"/>
    <w:rsid w:val="00757AE6"/>
    <w:rsid w:val="00760146"/>
    <w:rsid w:val="00760E0B"/>
    <w:rsid w:val="00761ADE"/>
    <w:rsid w:val="00761F90"/>
    <w:rsid w:val="00762088"/>
    <w:rsid w:val="007628BC"/>
    <w:rsid w:val="00762E9D"/>
    <w:rsid w:val="0076384C"/>
    <w:rsid w:val="007639AC"/>
    <w:rsid w:val="0076492E"/>
    <w:rsid w:val="00764D89"/>
    <w:rsid w:val="0076560F"/>
    <w:rsid w:val="00765909"/>
    <w:rsid w:val="00767BC7"/>
    <w:rsid w:val="00770C58"/>
    <w:rsid w:val="00771DA7"/>
    <w:rsid w:val="00772BBD"/>
    <w:rsid w:val="007743AF"/>
    <w:rsid w:val="00774738"/>
    <w:rsid w:val="007747A2"/>
    <w:rsid w:val="00774EE2"/>
    <w:rsid w:val="00775CB7"/>
    <w:rsid w:val="00776D40"/>
    <w:rsid w:val="00777BBB"/>
    <w:rsid w:val="0078064F"/>
    <w:rsid w:val="00780986"/>
    <w:rsid w:val="0078162D"/>
    <w:rsid w:val="007818EC"/>
    <w:rsid w:val="00781B69"/>
    <w:rsid w:val="00782126"/>
    <w:rsid w:val="00783188"/>
    <w:rsid w:val="007832C5"/>
    <w:rsid w:val="0078389E"/>
    <w:rsid w:val="00783D49"/>
    <w:rsid w:val="00783FE4"/>
    <w:rsid w:val="007844EA"/>
    <w:rsid w:val="00784FF9"/>
    <w:rsid w:val="00791A80"/>
    <w:rsid w:val="007921B4"/>
    <w:rsid w:val="007923EF"/>
    <w:rsid w:val="00795E34"/>
    <w:rsid w:val="007963F8"/>
    <w:rsid w:val="007965DD"/>
    <w:rsid w:val="00796C5E"/>
    <w:rsid w:val="0079780F"/>
    <w:rsid w:val="007A0D12"/>
    <w:rsid w:val="007A35BE"/>
    <w:rsid w:val="007A4272"/>
    <w:rsid w:val="007A4F7E"/>
    <w:rsid w:val="007A5F76"/>
    <w:rsid w:val="007A68B7"/>
    <w:rsid w:val="007A6E88"/>
    <w:rsid w:val="007B1BF5"/>
    <w:rsid w:val="007B1D4A"/>
    <w:rsid w:val="007B24D1"/>
    <w:rsid w:val="007B25A4"/>
    <w:rsid w:val="007B4032"/>
    <w:rsid w:val="007B57AF"/>
    <w:rsid w:val="007B5AAB"/>
    <w:rsid w:val="007B5C48"/>
    <w:rsid w:val="007B6BFE"/>
    <w:rsid w:val="007B74DF"/>
    <w:rsid w:val="007B7C4E"/>
    <w:rsid w:val="007C15EB"/>
    <w:rsid w:val="007C18DC"/>
    <w:rsid w:val="007C2B22"/>
    <w:rsid w:val="007C324E"/>
    <w:rsid w:val="007C3399"/>
    <w:rsid w:val="007C6A89"/>
    <w:rsid w:val="007C6B6C"/>
    <w:rsid w:val="007C7C3A"/>
    <w:rsid w:val="007D29BB"/>
    <w:rsid w:val="007D4180"/>
    <w:rsid w:val="007D55EB"/>
    <w:rsid w:val="007D5FDF"/>
    <w:rsid w:val="007D6AC4"/>
    <w:rsid w:val="007D7678"/>
    <w:rsid w:val="007E0C58"/>
    <w:rsid w:val="007E0C5E"/>
    <w:rsid w:val="007E1353"/>
    <w:rsid w:val="007E37AB"/>
    <w:rsid w:val="007E3B36"/>
    <w:rsid w:val="007E563C"/>
    <w:rsid w:val="007F0FC2"/>
    <w:rsid w:val="007F123D"/>
    <w:rsid w:val="007F2E03"/>
    <w:rsid w:val="007F382D"/>
    <w:rsid w:val="007F61E8"/>
    <w:rsid w:val="007F7697"/>
    <w:rsid w:val="007F7D01"/>
    <w:rsid w:val="007F7D1D"/>
    <w:rsid w:val="0080006B"/>
    <w:rsid w:val="00802144"/>
    <w:rsid w:val="00804D81"/>
    <w:rsid w:val="00804F9A"/>
    <w:rsid w:val="00806233"/>
    <w:rsid w:val="00807251"/>
    <w:rsid w:val="0080770F"/>
    <w:rsid w:val="00812499"/>
    <w:rsid w:val="0081249B"/>
    <w:rsid w:val="00813956"/>
    <w:rsid w:val="00814498"/>
    <w:rsid w:val="00815145"/>
    <w:rsid w:val="00815288"/>
    <w:rsid w:val="00815B7A"/>
    <w:rsid w:val="008170D6"/>
    <w:rsid w:val="008174A9"/>
    <w:rsid w:val="00817BD8"/>
    <w:rsid w:val="008202DC"/>
    <w:rsid w:val="00820B50"/>
    <w:rsid w:val="00821103"/>
    <w:rsid w:val="00821137"/>
    <w:rsid w:val="0082166B"/>
    <w:rsid w:val="00821BDD"/>
    <w:rsid w:val="008220DC"/>
    <w:rsid w:val="0082440D"/>
    <w:rsid w:val="00830AC9"/>
    <w:rsid w:val="00830C9D"/>
    <w:rsid w:val="008310B0"/>
    <w:rsid w:val="00831DFF"/>
    <w:rsid w:val="00832739"/>
    <w:rsid w:val="0083282E"/>
    <w:rsid w:val="0083438C"/>
    <w:rsid w:val="00834AE8"/>
    <w:rsid w:val="00834C0D"/>
    <w:rsid w:val="00835896"/>
    <w:rsid w:val="00836053"/>
    <w:rsid w:val="00836367"/>
    <w:rsid w:val="0084144E"/>
    <w:rsid w:val="00841D0A"/>
    <w:rsid w:val="00841F07"/>
    <w:rsid w:val="00842A0E"/>
    <w:rsid w:val="00844B66"/>
    <w:rsid w:val="00844E4A"/>
    <w:rsid w:val="00845520"/>
    <w:rsid w:val="00845EB6"/>
    <w:rsid w:val="00846268"/>
    <w:rsid w:val="00850069"/>
    <w:rsid w:val="008507DA"/>
    <w:rsid w:val="008510BD"/>
    <w:rsid w:val="0085165E"/>
    <w:rsid w:val="0085189E"/>
    <w:rsid w:val="00851BC2"/>
    <w:rsid w:val="008535DA"/>
    <w:rsid w:val="00855212"/>
    <w:rsid w:val="00855AFD"/>
    <w:rsid w:val="0085657B"/>
    <w:rsid w:val="008568D4"/>
    <w:rsid w:val="00856B60"/>
    <w:rsid w:val="00856F39"/>
    <w:rsid w:val="00857DC3"/>
    <w:rsid w:val="00860B98"/>
    <w:rsid w:val="00860C7D"/>
    <w:rsid w:val="00860CCF"/>
    <w:rsid w:val="008615F9"/>
    <w:rsid w:val="008617CE"/>
    <w:rsid w:val="00862702"/>
    <w:rsid w:val="00863B66"/>
    <w:rsid w:val="0086636E"/>
    <w:rsid w:val="00867412"/>
    <w:rsid w:val="00867D7E"/>
    <w:rsid w:val="0087090D"/>
    <w:rsid w:val="00870944"/>
    <w:rsid w:val="00872B8D"/>
    <w:rsid w:val="00872C1E"/>
    <w:rsid w:val="00872E20"/>
    <w:rsid w:val="00873552"/>
    <w:rsid w:val="00873FCF"/>
    <w:rsid w:val="00875110"/>
    <w:rsid w:val="00875C59"/>
    <w:rsid w:val="0087628E"/>
    <w:rsid w:val="008778C3"/>
    <w:rsid w:val="00877E84"/>
    <w:rsid w:val="00880087"/>
    <w:rsid w:val="00880AA0"/>
    <w:rsid w:val="008810C3"/>
    <w:rsid w:val="008845A5"/>
    <w:rsid w:val="00885A47"/>
    <w:rsid w:val="0088784F"/>
    <w:rsid w:val="0089082C"/>
    <w:rsid w:val="00890BA9"/>
    <w:rsid w:val="0089207F"/>
    <w:rsid w:val="00892147"/>
    <w:rsid w:val="00892A30"/>
    <w:rsid w:val="008938A2"/>
    <w:rsid w:val="008946F4"/>
    <w:rsid w:val="00894A54"/>
    <w:rsid w:val="00895EEC"/>
    <w:rsid w:val="008974FE"/>
    <w:rsid w:val="008A1AA5"/>
    <w:rsid w:val="008A1EE5"/>
    <w:rsid w:val="008A1F9E"/>
    <w:rsid w:val="008A22A7"/>
    <w:rsid w:val="008A53D2"/>
    <w:rsid w:val="008A5828"/>
    <w:rsid w:val="008A76A5"/>
    <w:rsid w:val="008B0F19"/>
    <w:rsid w:val="008B1555"/>
    <w:rsid w:val="008B2950"/>
    <w:rsid w:val="008B2DCD"/>
    <w:rsid w:val="008B3222"/>
    <w:rsid w:val="008B37FE"/>
    <w:rsid w:val="008B3934"/>
    <w:rsid w:val="008B477F"/>
    <w:rsid w:val="008B5D56"/>
    <w:rsid w:val="008B6073"/>
    <w:rsid w:val="008B660D"/>
    <w:rsid w:val="008B78B1"/>
    <w:rsid w:val="008C0DD7"/>
    <w:rsid w:val="008C1151"/>
    <w:rsid w:val="008C16F3"/>
    <w:rsid w:val="008C18E9"/>
    <w:rsid w:val="008C34A0"/>
    <w:rsid w:val="008C40EA"/>
    <w:rsid w:val="008C4A23"/>
    <w:rsid w:val="008C4FA8"/>
    <w:rsid w:val="008C7FB5"/>
    <w:rsid w:val="008D0089"/>
    <w:rsid w:val="008D03DC"/>
    <w:rsid w:val="008D0BB6"/>
    <w:rsid w:val="008D0C1E"/>
    <w:rsid w:val="008D0C81"/>
    <w:rsid w:val="008D21FB"/>
    <w:rsid w:val="008D2938"/>
    <w:rsid w:val="008D2C2F"/>
    <w:rsid w:val="008D2D79"/>
    <w:rsid w:val="008D3069"/>
    <w:rsid w:val="008D34EB"/>
    <w:rsid w:val="008D445B"/>
    <w:rsid w:val="008D4C99"/>
    <w:rsid w:val="008D572B"/>
    <w:rsid w:val="008D5BB6"/>
    <w:rsid w:val="008D6AE7"/>
    <w:rsid w:val="008D72F0"/>
    <w:rsid w:val="008D7ACD"/>
    <w:rsid w:val="008D7B45"/>
    <w:rsid w:val="008E0359"/>
    <w:rsid w:val="008E07E1"/>
    <w:rsid w:val="008E2C99"/>
    <w:rsid w:val="008E30C5"/>
    <w:rsid w:val="008E3D0D"/>
    <w:rsid w:val="008E4041"/>
    <w:rsid w:val="008E50E8"/>
    <w:rsid w:val="008E579D"/>
    <w:rsid w:val="008E5873"/>
    <w:rsid w:val="008E598B"/>
    <w:rsid w:val="008E63A1"/>
    <w:rsid w:val="008F029E"/>
    <w:rsid w:val="008F0495"/>
    <w:rsid w:val="008F068E"/>
    <w:rsid w:val="008F06CA"/>
    <w:rsid w:val="008F0CE5"/>
    <w:rsid w:val="008F1E24"/>
    <w:rsid w:val="008F1F21"/>
    <w:rsid w:val="008F2B7C"/>
    <w:rsid w:val="008F42C5"/>
    <w:rsid w:val="008F444A"/>
    <w:rsid w:val="008F5B24"/>
    <w:rsid w:val="008F5BCB"/>
    <w:rsid w:val="00902A5A"/>
    <w:rsid w:val="00903DAE"/>
    <w:rsid w:val="00903F12"/>
    <w:rsid w:val="00905D2B"/>
    <w:rsid w:val="009069C8"/>
    <w:rsid w:val="00906DCC"/>
    <w:rsid w:val="0090717B"/>
    <w:rsid w:val="00910844"/>
    <w:rsid w:val="00911CA3"/>
    <w:rsid w:val="00912CCB"/>
    <w:rsid w:val="00912CF9"/>
    <w:rsid w:val="00912ED5"/>
    <w:rsid w:val="00914B65"/>
    <w:rsid w:val="00915019"/>
    <w:rsid w:val="0091701A"/>
    <w:rsid w:val="0091757F"/>
    <w:rsid w:val="00920590"/>
    <w:rsid w:val="009212CD"/>
    <w:rsid w:val="00923F3C"/>
    <w:rsid w:val="0092447C"/>
    <w:rsid w:val="00924B93"/>
    <w:rsid w:val="00924C82"/>
    <w:rsid w:val="00924DD4"/>
    <w:rsid w:val="009251AA"/>
    <w:rsid w:val="00925A65"/>
    <w:rsid w:val="009267C7"/>
    <w:rsid w:val="00926A95"/>
    <w:rsid w:val="0092705E"/>
    <w:rsid w:val="00927525"/>
    <w:rsid w:val="00927DE9"/>
    <w:rsid w:val="00935C86"/>
    <w:rsid w:val="00936849"/>
    <w:rsid w:val="00936F0F"/>
    <w:rsid w:val="0093784D"/>
    <w:rsid w:val="00941D16"/>
    <w:rsid w:val="00943188"/>
    <w:rsid w:val="00945678"/>
    <w:rsid w:val="00946C23"/>
    <w:rsid w:val="00947B99"/>
    <w:rsid w:val="00947CA6"/>
    <w:rsid w:val="0095083C"/>
    <w:rsid w:val="009513EE"/>
    <w:rsid w:val="00951BC4"/>
    <w:rsid w:val="00953929"/>
    <w:rsid w:val="009540EC"/>
    <w:rsid w:val="0095416F"/>
    <w:rsid w:val="00954C83"/>
    <w:rsid w:val="00955203"/>
    <w:rsid w:val="00955AFB"/>
    <w:rsid w:val="00956A63"/>
    <w:rsid w:val="00956F81"/>
    <w:rsid w:val="009612CE"/>
    <w:rsid w:val="0096307F"/>
    <w:rsid w:val="00964E3F"/>
    <w:rsid w:val="009655A7"/>
    <w:rsid w:val="00965DCD"/>
    <w:rsid w:val="0096602B"/>
    <w:rsid w:val="00966236"/>
    <w:rsid w:val="00966455"/>
    <w:rsid w:val="00967D79"/>
    <w:rsid w:val="00967FB7"/>
    <w:rsid w:val="00970061"/>
    <w:rsid w:val="009708DF"/>
    <w:rsid w:val="0097237B"/>
    <w:rsid w:val="00974B41"/>
    <w:rsid w:val="0097572A"/>
    <w:rsid w:val="00975BB8"/>
    <w:rsid w:val="00976CE8"/>
    <w:rsid w:val="00977E90"/>
    <w:rsid w:val="009800C3"/>
    <w:rsid w:val="009806B7"/>
    <w:rsid w:val="00981C40"/>
    <w:rsid w:val="00982161"/>
    <w:rsid w:val="009841AC"/>
    <w:rsid w:val="009845CC"/>
    <w:rsid w:val="00984D54"/>
    <w:rsid w:val="00985CEC"/>
    <w:rsid w:val="00986B2D"/>
    <w:rsid w:val="00986E09"/>
    <w:rsid w:val="00991046"/>
    <w:rsid w:val="009920FD"/>
    <w:rsid w:val="00992E1C"/>
    <w:rsid w:val="00993CA6"/>
    <w:rsid w:val="00993DE8"/>
    <w:rsid w:val="00994AEC"/>
    <w:rsid w:val="009953F4"/>
    <w:rsid w:val="00995477"/>
    <w:rsid w:val="00996152"/>
    <w:rsid w:val="009966CD"/>
    <w:rsid w:val="0099676B"/>
    <w:rsid w:val="00997D53"/>
    <w:rsid w:val="009A1DA7"/>
    <w:rsid w:val="009A20D0"/>
    <w:rsid w:val="009A370C"/>
    <w:rsid w:val="009A4E0F"/>
    <w:rsid w:val="009A5080"/>
    <w:rsid w:val="009A5753"/>
    <w:rsid w:val="009A5F89"/>
    <w:rsid w:val="009A6F85"/>
    <w:rsid w:val="009B0CF2"/>
    <w:rsid w:val="009B17E9"/>
    <w:rsid w:val="009B1F38"/>
    <w:rsid w:val="009B256B"/>
    <w:rsid w:val="009B33E5"/>
    <w:rsid w:val="009B38B3"/>
    <w:rsid w:val="009B5176"/>
    <w:rsid w:val="009B5936"/>
    <w:rsid w:val="009B77A6"/>
    <w:rsid w:val="009B7B37"/>
    <w:rsid w:val="009C0F47"/>
    <w:rsid w:val="009C2198"/>
    <w:rsid w:val="009C24D2"/>
    <w:rsid w:val="009C321D"/>
    <w:rsid w:val="009C35DF"/>
    <w:rsid w:val="009C40BC"/>
    <w:rsid w:val="009C467D"/>
    <w:rsid w:val="009C5C47"/>
    <w:rsid w:val="009C5CC2"/>
    <w:rsid w:val="009D125F"/>
    <w:rsid w:val="009D2EF5"/>
    <w:rsid w:val="009D37FC"/>
    <w:rsid w:val="009D48C9"/>
    <w:rsid w:val="009D49D2"/>
    <w:rsid w:val="009D5078"/>
    <w:rsid w:val="009D601F"/>
    <w:rsid w:val="009D6735"/>
    <w:rsid w:val="009D6E9F"/>
    <w:rsid w:val="009E0347"/>
    <w:rsid w:val="009E1485"/>
    <w:rsid w:val="009E1946"/>
    <w:rsid w:val="009E25C9"/>
    <w:rsid w:val="009E36B5"/>
    <w:rsid w:val="009E3AB7"/>
    <w:rsid w:val="009E3AB8"/>
    <w:rsid w:val="009E5793"/>
    <w:rsid w:val="009E63C3"/>
    <w:rsid w:val="009E663A"/>
    <w:rsid w:val="009E6BF3"/>
    <w:rsid w:val="009E7FF8"/>
    <w:rsid w:val="009F28E6"/>
    <w:rsid w:val="009F3398"/>
    <w:rsid w:val="009F4FF2"/>
    <w:rsid w:val="009F7467"/>
    <w:rsid w:val="00A00776"/>
    <w:rsid w:val="00A00FFC"/>
    <w:rsid w:val="00A015BA"/>
    <w:rsid w:val="00A038A0"/>
    <w:rsid w:val="00A058C5"/>
    <w:rsid w:val="00A05A0E"/>
    <w:rsid w:val="00A06C57"/>
    <w:rsid w:val="00A071D9"/>
    <w:rsid w:val="00A07DA8"/>
    <w:rsid w:val="00A10D2A"/>
    <w:rsid w:val="00A115BC"/>
    <w:rsid w:val="00A1237A"/>
    <w:rsid w:val="00A12998"/>
    <w:rsid w:val="00A1330A"/>
    <w:rsid w:val="00A13AF5"/>
    <w:rsid w:val="00A14733"/>
    <w:rsid w:val="00A15297"/>
    <w:rsid w:val="00A1655F"/>
    <w:rsid w:val="00A17E0E"/>
    <w:rsid w:val="00A21226"/>
    <w:rsid w:val="00A21884"/>
    <w:rsid w:val="00A21C83"/>
    <w:rsid w:val="00A22BAF"/>
    <w:rsid w:val="00A23233"/>
    <w:rsid w:val="00A2391C"/>
    <w:rsid w:val="00A23BB9"/>
    <w:rsid w:val="00A23D82"/>
    <w:rsid w:val="00A30347"/>
    <w:rsid w:val="00A304E2"/>
    <w:rsid w:val="00A3132B"/>
    <w:rsid w:val="00A3217B"/>
    <w:rsid w:val="00A339BB"/>
    <w:rsid w:val="00A3507E"/>
    <w:rsid w:val="00A36A1B"/>
    <w:rsid w:val="00A377E8"/>
    <w:rsid w:val="00A37EFE"/>
    <w:rsid w:val="00A4084E"/>
    <w:rsid w:val="00A410E7"/>
    <w:rsid w:val="00A414F6"/>
    <w:rsid w:val="00A44253"/>
    <w:rsid w:val="00A44311"/>
    <w:rsid w:val="00A4465F"/>
    <w:rsid w:val="00A453AF"/>
    <w:rsid w:val="00A45D9D"/>
    <w:rsid w:val="00A45DD6"/>
    <w:rsid w:val="00A46294"/>
    <w:rsid w:val="00A463F0"/>
    <w:rsid w:val="00A4643F"/>
    <w:rsid w:val="00A46B4C"/>
    <w:rsid w:val="00A4717C"/>
    <w:rsid w:val="00A47D39"/>
    <w:rsid w:val="00A47D7E"/>
    <w:rsid w:val="00A53CAB"/>
    <w:rsid w:val="00A54101"/>
    <w:rsid w:val="00A5423A"/>
    <w:rsid w:val="00A54D58"/>
    <w:rsid w:val="00A54EBA"/>
    <w:rsid w:val="00A5582F"/>
    <w:rsid w:val="00A60416"/>
    <w:rsid w:val="00A60547"/>
    <w:rsid w:val="00A6124F"/>
    <w:rsid w:val="00A616DA"/>
    <w:rsid w:val="00A6282A"/>
    <w:rsid w:val="00A632E7"/>
    <w:rsid w:val="00A63A7F"/>
    <w:rsid w:val="00A644FC"/>
    <w:rsid w:val="00A6543E"/>
    <w:rsid w:val="00A65C90"/>
    <w:rsid w:val="00A6646C"/>
    <w:rsid w:val="00A66802"/>
    <w:rsid w:val="00A66E9D"/>
    <w:rsid w:val="00A704AD"/>
    <w:rsid w:val="00A70964"/>
    <w:rsid w:val="00A7118C"/>
    <w:rsid w:val="00A7223D"/>
    <w:rsid w:val="00A726DB"/>
    <w:rsid w:val="00A736BC"/>
    <w:rsid w:val="00A73BF2"/>
    <w:rsid w:val="00A748D7"/>
    <w:rsid w:val="00A7513E"/>
    <w:rsid w:val="00A75CAC"/>
    <w:rsid w:val="00A774B3"/>
    <w:rsid w:val="00A80D11"/>
    <w:rsid w:val="00A8116B"/>
    <w:rsid w:val="00A81E61"/>
    <w:rsid w:val="00A8296A"/>
    <w:rsid w:val="00A82C4E"/>
    <w:rsid w:val="00A830E4"/>
    <w:rsid w:val="00A83160"/>
    <w:rsid w:val="00A83460"/>
    <w:rsid w:val="00A834E0"/>
    <w:rsid w:val="00A83A42"/>
    <w:rsid w:val="00A83EFD"/>
    <w:rsid w:val="00A84BF6"/>
    <w:rsid w:val="00A8556E"/>
    <w:rsid w:val="00A85600"/>
    <w:rsid w:val="00A85EE4"/>
    <w:rsid w:val="00A90737"/>
    <w:rsid w:val="00A93359"/>
    <w:rsid w:val="00A9384C"/>
    <w:rsid w:val="00A94636"/>
    <w:rsid w:val="00A94721"/>
    <w:rsid w:val="00A948E5"/>
    <w:rsid w:val="00A9519E"/>
    <w:rsid w:val="00A95E57"/>
    <w:rsid w:val="00A96D03"/>
    <w:rsid w:val="00A974CE"/>
    <w:rsid w:val="00A97A47"/>
    <w:rsid w:val="00A97CE6"/>
    <w:rsid w:val="00AA019E"/>
    <w:rsid w:val="00AA04D1"/>
    <w:rsid w:val="00AA0683"/>
    <w:rsid w:val="00AA0BF5"/>
    <w:rsid w:val="00AA15E0"/>
    <w:rsid w:val="00AA1C64"/>
    <w:rsid w:val="00AA24E0"/>
    <w:rsid w:val="00AA350D"/>
    <w:rsid w:val="00AA3514"/>
    <w:rsid w:val="00AA64B3"/>
    <w:rsid w:val="00AB144E"/>
    <w:rsid w:val="00AB2835"/>
    <w:rsid w:val="00AB4587"/>
    <w:rsid w:val="00AB5848"/>
    <w:rsid w:val="00AB6AB2"/>
    <w:rsid w:val="00AC0D51"/>
    <w:rsid w:val="00AC1156"/>
    <w:rsid w:val="00AC1169"/>
    <w:rsid w:val="00AC3399"/>
    <w:rsid w:val="00AC4A7A"/>
    <w:rsid w:val="00AC54B4"/>
    <w:rsid w:val="00AC65AE"/>
    <w:rsid w:val="00AC7CEF"/>
    <w:rsid w:val="00AC7D95"/>
    <w:rsid w:val="00AD1C9B"/>
    <w:rsid w:val="00AD1D86"/>
    <w:rsid w:val="00AD2114"/>
    <w:rsid w:val="00AD3ADE"/>
    <w:rsid w:val="00AD3FCE"/>
    <w:rsid w:val="00AD55F7"/>
    <w:rsid w:val="00AD5BD5"/>
    <w:rsid w:val="00AD61F1"/>
    <w:rsid w:val="00AD6E56"/>
    <w:rsid w:val="00AD7762"/>
    <w:rsid w:val="00AD7CEE"/>
    <w:rsid w:val="00AE00C5"/>
    <w:rsid w:val="00AE0277"/>
    <w:rsid w:val="00AE1642"/>
    <w:rsid w:val="00AE1AA7"/>
    <w:rsid w:val="00AE1FDC"/>
    <w:rsid w:val="00AE249D"/>
    <w:rsid w:val="00AE4B15"/>
    <w:rsid w:val="00AE4B86"/>
    <w:rsid w:val="00AE5847"/>
    <w:rsid w:val="00AE58F4"/>
    <w:rsid w:val="00AE66A1"/>
    <w:rsid w:val="00AF6CD9"/>
    <w:rsid w:val="00AF6D31"/>
    <w:rsid w:val="00B0389F"/>
    <w:rsid w:val="00B048E0"/>
    <w:rsid w:val="00B04AB6"/>
    <w:rsid w:val="00B04C80"/>
    <w:rsid w:val="00B04F1C"/>
    <w:rsid w:val="00B07F90"/>
    <w:rsid w:val="00B11449"/>
    <w:rsid w:val="00B16703"/>
    <w:rsid w:val="00B16F19"/>
    <w:rsid w:val="00B17C24"/>
    <w:rsid w:val="00B204F8"/>
    <w:rsid w:val="00B21DE7"/>
    <w:rsid w:val="00B220AA"/>
    <w:rsid w:val="00B23527"/>
    <w:rsid w:val="00B24DF8"/>
    <w:rsid w:val="00B26821"/>
    <w:rsid w:val="00B26962"/>
    <w:rsid w:val="00B273F0"/>
    <w:rsid w:val="00B2781E"/>
    <w:rsid w:val="00B3006C"/>
    <w:rsid w:val="00B30964"/>
    <w:rsid w:val="00B316AF"/>
    <w:rsid w:val="00B3174B"/>
    <w:rsid w:val="00B31B1F"/>
    <w:rsid w:val="00B3224B"/>
    <w:rsid w:val="00B3226C"/>
    <w:rsid w:val="00B33037"/>
    <w:rsid w:val="00B333B4"/>
    <w:rsid w:val="00B33B03"/>
    <w:rsid w:val="00B34135"/>
    <w:rsid w:val="00B348E4"/>
    <w:rsid w:val="00B35626"/>
    <w:rsid w:val="00B35C1A"/>
    <w:rsid w:val="00B3633C"/>
    <w:rsid w:val="00B37CA2"/>
    <w:rsid w:val="00B40075"/>
    <w:rsid w:val="00B400EB"/>
    <w:rsid w:val="00B4057F"/>
    <w:rsid w:val="00B40B7A"/>
    <w:rsid w:val="00B40F8D"/>
    <w:rsid w:val="00B41090"/>
    <w:rsid w:val="00B413FF"/>
    <w:rsid w:val="00B414DB"/>
    <w:rsid w:val="00B41B22"/>
    <w:rsid w:val="00B423AB"/>
    <w:rsid w:val="00B435C2"/>
    <w:rsid w:val="00B44759"/>
    <w:rsid w:val="00B44C04"/>
    <w:rsid w:val="00B44C4E"/>
    <w:rsid w:val="00B44E1C"/>
    <w:rsid w:val="00B44FB4"/>
    <w:rsid w:val="00B508FE"/>
    <w:rsid w:val="00B511A2"/>
    <w:rsid w:val="00B5348B"/>
    <w:rsid w:val="00B54C8E"/>
    <w:rsid w:val="00B54DBC"/>
    <w:rsid w:val="00B565FA"/>
    <w:rsid w:val="00B6119B"/>
    <w:rsid w:val="00B62877"/>
    <w:rsid w:val="00B62F70"/>
    <w:rsid w:val="00B636CD"/>
    <w:rsid w:val="00B64351"/>
    <w:rsid w:val="00B6618B"/>
    <w:rsid w:val="00B666D3"/>
    <w:rsid w:val="00B71937"/>
    <w:rsid w:val="00B731F4"/>
    <w:rsid w:val="00B73A06"/>
    <w:rsid w:val="00B73AF7"/>
    <w:rsid w:val="00B74A26"/>
    <w:rsid w:val="00B759E8"/>
    <w:rsid w:val="00B761C5"/>
    <w:rsid w:val="00B76D0E"/>
    <w:rsid w:val="00B8044D"/>
    <w:rsid w:val="00B809D8"/>
    <w:rsid w:val="00B81016"/>
    <w:rsid w:val="00B82835"/>
    <w:rsid w:val="00B8352A"/>
    <w:rsid w:val="00B83AA9"/>
    <w:rsid w:val="00B83E77"/>
    <w:rsid w:val="00B84263"/>
    <w:rsid w:val="00B86A77"/>
    <w:rsid w:val="00B87172"/>
    <w:rsid w:val="00B87314"/>
    <w:rsid w:val="00B90714"/>
    <w:rsid w:val="00B91592"/>
    <w:rsid w:val="00B92645"/>
    <w:rsid w:val="00B92D55"/>
    <w:rsid w:val="00B94207"/>
    <w:rsid w:val="00B96319"/>
    <w:rsid w:val="00B9731E"/>
    <w:rsid w:val="00BA0623"/>
    <w:rsid w:val="00BA0A90"/>
    <w:rsid w:val="00BA1885"/>
    <w:rsid w:val="00BA19DD"/>
    <w:rsid w:val="00BA22BB"/>
    <w:rsid w:val="00BA268A"/>
    <w:rsid w:val="00BA3625"/>
    <w:rsid w:val="00BA455F"/>
    <w:rsid w:val="00BA4D96"/>
    <w:rsid w:val="00BA629D"/>
    <w:rsid w:val="00BA6A75"/>
    <w:rsid w:val="00BA6C00"/>
    <w:rsid w:val="00BB0361"/>
    <w:rsid w:val="00BB15D6"/>
    <w:rsid w:val="00BB32A9"/>
    <w:rsid w:val="00BB3720"/>
    <w:rsid w:val="00BB520D"/>
    <w:rsid w:val="00BB54D6"/>
    <w:rsid w:val="00BB56B4"/>
    <w:rsid w:val="00BB626F"/>
    <w:rsid w:val="00BB67E3"/>
    <w:rsid w:val="00BB7152"/>
    <w:rsid w:val="00BC040D"/>
    <w:rsid w:val="00BC0801"/>
    <w:rsid w:val="00BC0AD8"/>
    <w:rsid w:val="00BC0FD8"/>
    <w:rsid w:val="00BC1902"/>
    <w:rsid w:val="00BC1C2F"/>
    <w:rsid w:val="00BC3048"/>
    <w:rsid w:val="00BC4E67"/>
    <w:rsid w:val="00BC51AA"/>
    <w:rsid w:val="00BC57DA"/>
    <w:rsid w:val="00BC6FC2"/>
    <w:rsid w:val="00BC7463"/>
    <w:rsid w:val="00BD14A7"/>
    <w:rsid w:val="00BD198B"/>
    <w:rsid w:val="00BD1A2A"/>
    <w:rsid w:val="00BD228F"/>
    <w:rsid w:val="00BD2D24"/>
    <w:rsid w:val="00BD2F2C"/>
    <w:rsid w:val="00BD2FF8"/>
    <w:rsid w:val="00BD31DA"/>
    <w:rsid w:val="00BD45D9"/>
    <w:rsid w:val="00BD46EF"/>
    <w:rsid w:val="00BD4726"/>
    <w:rsid w:val="00BD5053"/>
    <w:rsid w:val="00BD7C44"/>
    <w:rsid w:val="00BE1045"/>
    <w:rsid w:val="00BE14F2"/>
    <w:rsid w:val="00BE24DC"/>
    <w:rsid w:val="00BE4F1F"/>
    <w:rsid w:val="00BE6269"/>
    <w:rsid w:val="00BE6C9F"/>
    <w:rsid w:val="00BE6D84"/>
    <w:rsid w:val="00BE719B"/>
    <w:rsid w:val="00BF143B"/>
    <w:rsid w:val="00BF1A91"/>
    <w:rsid w:val="00BF1D45"/>
    <w:rsid w:val="00BF2724"/>
    <w:rsid w:val="00BF47A3"/>
    <w:rsid w:val="00BF4E20"/>
    <w:rsid w:val="00BF5F77"/>
    <w:rsid w:val="00BF6C1A"/>
    <w:rsid w:val="00BF7FB0"/>
    <w:rsid w:val="00C025C1"/>
    <w:rsid w:val="00C0262F"/>
    <w:rsid w:val="00C02863"/>
    <w:rsid w:val="00C05BDF"/>
    <w:rsid w:val="00C06B71"/>
    <w:rsid w:val="00C06BD9"/>
    <w:rsid w:val="00C06DCB"/>
    <w:rsid w:val="00C0702D"/>
    <w:rsid w:val="00C10B97"/>
    <w:rsid w:val="00C11A61"/>
    <w:rsid w:val="00C128A7"/>
    <w:rsid w:val="00C17F3E"/>
    <w:rsid w:val="00C2006B"/>
    <w:rsid w:val="00C20735"/>
    <w:rsid w:val="00C21DE1"/>
    <w:rsid w:val="00C22D71"/>
    <w:rsid w:val="00C23519"/>
    <w:rsid w:val="00C24D2E"/>
    <w:rsid w:val="00C26065"/>
    <w:rsid w:val="00C269C8"/>
    <w:rsid w:val="00C274C4"/>
    <w:rsid w:val="00C308BE"/>
    <w:rsid w:val="00C34430"/>
    <w:rsid w:val="00C3454B"/>
    <w:rsid w:val="00C34BB7"/>
    <w:rsid w:val="00C36D95"/>
    <w:rsid w:val="00C415FA"/>
    <w:rsid w:val="00C41C5E"/>
    <w:rsid w:val="00C42B46"/>
    <w:rsid w:val="00C43A82"/>
    <w:rsid w:val="00C43B1A"/>
    <w:rsid w:val="00C4405E"/>
    <w:rsid w:val="00C45386"/>
    <w:rsid w:val="00C46ACE"/>
    <w:rsid w:val="00C503E4"/>
    <w:rsid w:val="00C508A7"/>
    <w:rsid w:val="00C508FF"/>
    <w:rsid w:val="00C51411"/>
    <w:rsid w:val="00C556E1"/>
    <w:rsid w:val="00C5595F"/>
    <w:rsid w:val="00C55B82"/>
    <w:rsid w:val="00C56667"/>
    <w:rsid w:val="00C57B4A"/>
    <w:rsid w:val="00C60334"/>
    <w:rsid w:val="00C603D9"/>
    <w:rsid w:val="00C621B4"/>
    <w:rsid w:val="00C622C1"/>
    <w:rsid w:val="00C6276D"/>
    <w:rsid w:val="00C62F77"/>
    <w:rsid w:val="00C62FAB"/>
    <w:rsid w:val="00C65684"/>
    <w:rsid w:val="00C6609E"/>
    <w:rsid w:val="00C66D09"/>
    <w:rsid w:val="00C66E19"/>
    <w:rsid w:val="00C67E36"/>
    <w:rsid w:val="00C71BCF"/>
    <w:rsid w:val="00C7223C"/>
    <w:rsid w:val="00C72A2D"/>
    <w:rsid w:val="00C72A7A"/>
    <w:rsid w:val="00C72F71"/>
    <w:rsid w:val="00C74096"/>
    <w:rsid w:val="00C75C4F"/>
    <w:rsid w:val="00C76825"/>
    <w:rsid w:val="00C77FE6"/>
    <w:rsid w:val="00C80271"/>
    <w:rsid w:val="00C80B83"/>
    <w:rsid w:val="00C82797"/>
    <w:rsid w:val="00C829EC"/>
    <w:rsid w:val="00C832C9"/>
    <w:rsid w:val="00C8645E"/>
    <w:rsid w:val="00C86C40"/>
    <w:rsid w:val="00C86ED5"/>
    <w:rsid w:val="00C8733D"/>
    <w:rsid w:val="00C8773E"/>
    <w:rsid w:val="00C879F9"/>
    <w:rsid w:val="00C87DB4"/>
    <w:rsid w:val="00C914EF"/>
    <w:rsid w:val="00C917C4"/>
    <w:rsid w:val="00C91848"/>
    <w:rsid w:val="00C91D75"/>
    <w:rsid w:val="00C92310"/>
    <w:rsid w:val="00C925BE"/>
    <w:rsid w:val="00C92A4F"/>
    <w:rsid w:val="00C93672"/>
    <w:rsid w:val="00C938C5"/>
    <w:rsid w:val="00C93A33"/>
    <w:rsid w:val="00C94F02"/>
    <w:rsid w:val="00C954D7"/>
    <w:rsid w:val="00C95BF6"/>
    <w:rsid w:val="00C96838"/>
    <w:rsid w:val="00C9723D"/>
    <w:rsid w:val="00C97B89"/>
    <w:rsid w:val="00C97C40"/>
    <w:rsid w:val="00CA0B82"/>
    <w:rsid w:val="00CA1497"/>
    <w:rsid w:val="00CA26A6"/>
    <w:rsid w:val="00CA2A5C"/>
    <w:rsid w:val="00CA2D38"/>
    <w:rsid w:val="00CA3303"/>
    <w:rsid w:val="00CA41AB"/>
    <w:rsid w:val="00CA4E96"/>
    <w:rsid w:val="00CA5D46"/>
    <w:rsid w:val="00CA5E9B"/>
    <w:rsid w:val="00CA5EB6"/>
    <w:rsid w:val="00CA6618"/>
    <w:rsid w:val="00CB0B68"/>
    <w:rsid w:val="00CB1E35"/>
    <w:rsid w:val="00CB32C1"/>
    <w:rsid w:val="00CB342D"/>
    <w:rsid w:val="00CB406C"/>
    <w:rsid w:val="00CB4288"/>
    <w:rsid w:val="00CB528B"/>
    <w:rsid w:val="00CB52BB"/>
    <w:rsid w:val="00CB59DD"/>
    <w:rsid w:val="00CB63F5"/>
    <w:rsid w:val="00CB655C"/>
    <w:rsid w:val="00CB7688"/>
    <w:rsid w:val="00CC3DCC"/>
    <w:rsid w:val="00CC5AC7"/>
    <w:rsid w:val="00CC6164"/>
    <w:rsid w:val="00CD1CC1"/>
    <w:rsid w:val="00CD25F6"/>
    <w:rsid w:val="00CD2B48"/>
    <w:rsid w:val="00CD4338"/>
    <w:rsid w:val="00CD6B39"/>
    <w:rsid w:val="00CD7A6B"/>
    <w:rsid w:val="00CE1017"/>
    <w:rsid w:val="00CE1DB0"/>
    <w:rsid w:val="00CE3C32"/>
    <w:rsid w:val="00CE413D"/>
    <w:rsid w:val="00CE42E8"/>
    <w:rsid w:val="00CE5EB1"/>
    <w:rsid w:val="00CE7016"/>
    <w:rsid w:val="00CF1887"/>
    <w:rsid w:val="00CF1EB2"/>
    <w:rsid w:val="00CF2B22"/>
    <w:rsid w:val="00CF3075"/>
    <w:rsid w:val="00CF37F1"/>
    <w:rsid w:val="00CF4A9A"/>
    <w:rsid w:val="00CF6B6B"/>
    <w:rsid w:val="00D00855"/>
    <w:rsid w:val="00D01ADF"/>
    <w:rsid w:val="00D0258C"/>
    <w:rsid w:val="00D02DD2"/>
    <w:rsid w:val="00D03E0D"/>
    <w:rsid w:val="00D04373"/>
    <w:rsid w:val="00D046D8"/>
    <w:rsid w:val="00D047DC"/>
    <w:rsid w:val="00D04A1A"/>
    <w:rsid w:val="00D05F78"/>
    <w:rsid w:val="00D0729C"/>
    <w:rsid w:val="00D07CEF"/>
    <w:rsid w:val="00D158AB"/>
    <w:rsid w:val="00D15D45"/>
    <w:rsid w:val="00D16166"/>
    <w:rsid w:val="00D170BE"/>
    <w:rsid w:val="00D17490"/>
    <w:rsid w:val="00D175C2"/>
    <w:rsid w:val="00D17CAA"/>
    <w:rsid w:val="00D17D1C"/>
    <w:rsid w:val="00D17F99"/>
    <w:rsid w:val="00D21E66"/>
    <w:rsid w:val="00D22828"/>
    <w:rsid w:val="00D245A1"/>
    <w:rsid w:val="00D24FA9"/>
    <w:rsid w:val="00D25B1F"/>
    <w:rsid w:val="00D26336"/>
    <w:rsid w:val="00D26566"/>
    <w:rsid w:val="00D26AF2"/>
    <w:rsid w:val="00D26E66"/>
    <w:rsid w:val="00D27147"/>
    <w:rsid w:val="00D27FCE"/>
    <w:rsid w:val="00D307E6"/>
    <w:rsid w:val="00D30932"/>
    <w:rsid w:val="00D32469"/>
    <w:rsid w:val="00D3357B"/>
    <w:rsid w:val="00D34FAA"/>
    <w:rsid w:val="00D36386"/>
    <w:rsid w:val="00D40A38"/>
    <w:rsid w:val="00D4253E"/>
    <w:rsid w:val="00D4258B"/>
    <w:rsid w:val="00D426C3"/>
    <w:rsid w:val="00D4349A"/>
    <w:rsid w:val="00D44682"/>
    <w:rsid w:val="00D44DD2"/>
    <w:rsid w:val="00D450D9"/>
    <w:rsid w:val="00D47DE4"/>
    <w:rsid w:val="00D51402"/>
    <w:rsid w:val="00D51589"/>
    <w:rsid w:val="00D5163C"/>
    <w:rsid w:val="00D51A74"/>
    <w:rsid w:val="00D523BA"/>
    <w:rsid w:val="00D52D84"/>
    <w:rsid w:val="00D53FC0"/>
    <w:rsid w:val="00D54701"/>
    <w:rsid w:val="00D57D33"/>
    <w:rsid w:val="00D6099B"/>
    <w:rsid w:val="00D60C25"/>
    <w:rsid w:val="00D61D46"/>
    <w:rsid w:val="00D62350"/>
    <w:rsid w:val="00D6243B"/>
    <w:rsid w:val="00D62733"/>
    <w:rsid w:val="00D635B9"/>
    <w:rsid w:val="00D64664"/>
    <w:rsid w:val="00D64E3E"/>
    <w:rsid w:val="00D6566A"/>
    <w:rsid w:val="00D66185"/>
    <w:rsid w:val="00D66D78"/>
    <w:rsid w:val="00D70102"/>
    <w:rsid w:val="00D713E0"/>
    <w:rsid w:val="00D716E5"/>
    <w:rsid w:val="00D72E24"/>
    <w:rsid w:val="00D73933"/>
    <w:rsid w:val="00D7621C"/>
    <w:rsid w:val="00D77D4E"/>
    <w:rsid w:val="00D81EE7"/>
    <w:rsid w:val="00D835C8"/>
    <w:rsid w:val="00D8378A"/>
    <w:rsid w:val="00D83CE6"/>
    <w:rsid w:val="00D8483F"/>
    <w:rsid w:val="00D84FB5"/>
    <w:rsid w:val="00D85FF0"/>
    <w:rsid w:val="00D86B8A"/>
    <w:rsid w:val="00D9037F"/>
    <w:rsid w:val="00D91AB0"/>
    <w:rsid w:val="00D95514"/>
    <w:rsid w:val="00D95A39"/>
    <w:rsid w:val="00D95A7F"/>
    <w:rsid w:val="00D95FB2"/>
    <w:rsid w:val="00D96657"/>
    <w:rsid w:val="00D96A38"/>
    <w:rsid w:val="00D9707B"/>
    <w:rsid w:val="00D9729B"/>
    <w:rsid w:val="00D97EF3"/>
    <w:rsid w:val="00DA074A"/>
    <w:rsid w:val="00DA083D"/>
    <w:rsid w:val="00DA12EF"/>
    <w:rsid w:val="00DA1434"/>
    <w:rsid w:val="00DA273E"/>
    <w:rsid w:val="00DA2E71"/>
    <w:rsid w:val="00DA3590"/>
    <w:rsid w:val="00DA3BC2"/>
    <w:rsid w:val="00DA3CCF"/>
    <w:rsid w:val="00DA4C18"/>
    <w:rsid w:val="00DA54E9"/>
    <w:rsid w:val="00DA5F6E"/>
    <w:rsid w:val="00DA67F7"/>
    <w:rsid w:val="00DA7B80"/>
    <w:rsid w:val="00DB018F"/>
    <w:rsid w:val="00DB0623"/>
    <w:rsid w:val="00DB1686"/>
    <w:rsid w:val="00DB2DB7"/>
    <w:rsid w:val="00DB3500"/>
    <w:rsid w:val="00DB4726"/>
    <w:rsid w:val="00DB584C"/>
    <w:rsid w:val="00DB6E83"/>
    <w:rsid w:val="00DB77FC"/>
    <w:rsid w:val="00DB79D7"/>
    <w:rsid w:val="00DC0853"/>
    <w:rsid w:val="00DC2ECE"/>
    <w:rsid w:val="00DC3220"/>
    <w:rsid w:val="00DC45D3"/>
    <w:rsid w:val="00DC5092"/>
    <w:rsid w:val="00DC537D"/>
    <w:rsid w:val="00DC5A65"/>
    <w:rsid w:val="00DC6677"/>
    <w:rsid w:val="00DC6F2B"/>
    <w:rsid w:val="00DC7336"/>
    <w:rsid w:val="00DC792F"/>
    <w:rsid w:val="00DD0A87"/>
    <w:rsid w:val="00DD0E44"/>
    <w:rsid w:val="00DD12F4"/>
    <w:rsid w:val="00DD17BB"/>
    <w:rsid w:val="00DD1960"/>
    <w:rsid w:val="00DD3572"/>
    <w:rsid w:val="00DD5E6C"/>
    <w:rsid w:val="00DE0371"/>
    <w:rsid w:val="00DE09F4"/>
    <w:rsid w:val="00DE0D26"/>
    <w:rsid w:val="00DE0E21"/>
    <w:rsid w:val="00DE2111"/>
    <w:rsid w:val="00DE29AE"/>
    <w:rsid w:val="00DE2F67"/>
    <w:rsid w:val="00DE350F"/>
    <w:rsid w:val="00DE4ACA"/>
    <w:rsid w:val="00DE5260"/>
    <w:rsid w:val="00DE6189"/>
    <w:rsid w:val="00DE6960"/>
    <w:rsid w:val="00DE72C5"/>
    <w:rsid w:val="00DE7395"/>
    <w:rsid w:val="00DE7ED7"/>
    <w:rsid w:val="00DF01AC"/>
    <w:rsid w:val="00DF0624"/>
    <w:rsid w:val="00DF0CA4"/>
    <w:rsid w:val="00DF1538"/>
    <w:rsid w:val="00DF1567"/>
    <w:rsid w:val="00DF1DEC"/>
    <w:rsid w:val="00DF29D1"/>
    <w:rsid w:val="00DF5387"/>
    <w:rsid w:val="00DF55F0"/>
    <w:rsid w:val="00DF5A11"/>
    <w:rsid w:val="00DF78EC"/>
    <w:rsid w:val="00E03192"/>
    <w:rsid w:val="00E032CD"/>
    <w:rsid w:val="00E05E89"/>
    <w:rsid w:val="00E0674D"/>
    <w:rsid w:val="00E06769"/>
    <w:rsid w:val="00E0760B"/>
    <w:rsid w:val="00E10A34"/>
    <w:rsid w:val="00E10CB9"/>
    <w:rsid w:val="00E1251D"/>
    <w:rsid w:val="00E13078"/>
    <w:rsid w:val="00E141FA"/>
    <w:rsid w:val="00E14C2E"/>
    <w:rsid w:val="00E15135"/>
    <w:rsid w:val="00E21F7E"/>
    <w:rsid w:val="00E2319D"/>
    <w:rsid w:val="00E2674E"/>
    <w:rsid w:val="00E2737D"/>
    <w:rsid w:val="00E30958"/>
    <w:rsid w:val="00E32E49"/>
    <w:rsid w:val="00E32F74"/>
    <w:rsid w:val="00E34E0E"/>
    <w:rsid w:val="00E3522B"/>
    <w:rsid w:val="00E35BE2"/>
    <w:rsid w:val="00E35CA7"/>
    <w:rsid w:val="00E404D4"/>
    <w:rsid w:val="00E405D7"/>
    <w:rsid w:val="00E40EBC"/>
    <w:rsid w:val="00E41888"/>
    <w:rsid w:val="00E41E65"/>
    <w:rsid w:val="00E42778"/>
    <w:rsid w:val="00E42779"/>
    <w:rsid w:val="00E435D1"/>
    <w:rsid w:val="00E4430D"/>
    <w:rsid w:val="00E453FE"/>
    <w:rsid w:val="00E4603F"/>
    <w:rsid w:val="00E4629E"/>
    <w:rsid w:val="00E46889"/>
    <w:rsid w:val="00E4772F"/>
    <w:rsid w:val="00E478D2"/>
    <w:rsid w:val="00E50803"/>
    <w:rsid w:val="00E509B9"/>
    <w:rsid w:val="00E50E25"/>
    <w:rsid w:val="00E511D6"/>
    <w:rsid w:val="00E51275"/>
    <w:rsid w:val="00E51AB7"/>
    <w:rsid w:val="00E51E45"/>
    <w:rsid w:val="00E524C2"/>
    <w:rsid w:val="00E52ACD"/>
    <w:rsid w:val="00E532BD"/>
    <w:rsid w:val="00E54D77"/>
    <w:rsid w:val="00E54FA5"/>
    <w:rsid w:val="00E56990"/>
    <w:rsid w:val="00E56AA3"/>
    <w:rsid w:val="00E61CDF"/>
    <w:rsid w:val="00E61F0B"/>
    <w:rsid w:val="00E6312C"/>
    <w:rsid w:val="00E6396D"/>
    <w:rsid w:val="00E643BA"/>
    <w:rsid w:val="00E645DD"/>
    <w:rsid w:val="00E65115"/>
    <w:rsid w:val="00E6542C"/>
    <w:rsid w:val="00E65C31"/>
    <w:rsid w:val="00E6631F"/>
    <w:rsid w:val="00E66B4C"/>
    <w:rsid w:val="00E71A3A"/>
    <w:rsid w:val="00E71FBB"/>
    <w:rsid w:val="00E72375"/>
    <w:rsid w:val="00E72774"/>
    <w:rsid w:val="00E7294D"/>
    <w:rsid w:val="00E72A38"/>
    <w:rsid w:val="00E72AED"/>
    <w:rsid w:val="00E731AA"/>
    <w:rsid w:val="00E73FA7"/>
    <w:rsid w:val="00E74830"/>
    <w:rsid w:val="00E74BE4"/>
    <w:rsid w:val="00E74E05"/>
    <w:rsid w:val="00E7510E"/>
    <w:rsid w:val="00E7524D"/>
    <w:rsid w:val="00E83FFE"/>
    <w:rsid w:val="00E84AC8"/>
    <w:rsid w:val="00E856CC"/>
    <w:rsid w:val="00E85809"/>
    <w:rsid w:val="00E86D37"/>
    <w:rsid w:val="00E8708F"/>
    <w:rsid w:val="00E87741"/>
    <w:rsid w:val="00E8794A"/>
    <w:rsid w:val="00E91410"/>
    <w:rsid w:val="00E94641"/>
    <w:rsid w:val="00E948F5"/>
    <w:rsid w:val="00E94ECA"/>
    <w:rsid w:val="00E95A9E"/>
    <w:rsid w:val="00E968EA"/>
    <w:rsid w:val="00EA064E"/>
    <w:rsid w:val="00EA07AD"/>
    <w:rsid w:val="00EA1AE3"/>
    <w:rsid w:val="00EA209C"/>
    <w:rsid w:val="00EA21C4"/>
    <w:rsid w:val="00EA2819"/>
    <w:rsid w:val="00EA461C"/>
    <w:rsid w:val="00EA53EC"/>
    <w:rsid w:val="00EB004C"/>
    <w:rsid w:val="00EB0170"/>
    <w:rsid w:val="00EB0B6F"/>
    <w:rsid w:val="00EB177E"/>
    <w:rsid w:val="00EB1AC4"/>
    <w:rsid w:val="00EB1EA9"/>
    <w:rsid w:val="00EB295E"/>
    <w:rsid w:val="00EB3846"/>
    <w:rsid w:val="00EB4565"/>
    <w:rsid w:val="00EB77CA"/>
    <w:rsid w:val="00EB7EC6"/>
    <w:rsid w:val="00EC1D17"/>
    <w:rsid w:val="00EC3472"/>
    <w:rsid w:val="00EC36E2"/>
    <w:rsid w:val="00ED0530"/>
    <w:rsid w:val="00ED198E"/>
    <w:rsid w:val="00ED3136"/>
    <w:rsid w:val="00ED358D"/>
    <w:rsid w:val="00ED5416"/>
    <w:rsid w:val="00ED63AC"/>
    <w:rsid w:val="00ED7027"/>
    <w:rsid w:val="00EE0DDF"/>
    <w:rsid w:val="00EE31C2"/>
    <w:rsid w:val="00EE38D3"/>
    <w:rsid w:val="00EE3918"/>
    <w:rsid w:val="00EE418A"/>
    <w:rsid w:val="00EE616C"/>
    <w:rsid w:val="00EE6C4B"/>
    <w:rsid w:val="00EF0351"/>
    <w:rsid w:val="00EF044B"/>
    <w:rsid w:val="00EF0545"/>
    <w:rsid w:val="00EF0EAE"/>
    <w:rsid w:val="00EF1029"/>
    <w:rsid w:val="00EF173B"/>
    <w:rsid w:val="00EF234C"/>
    <w:rsid w:val="00EF350D"/>
    <w:rsid w:val="00EF379F"/>
    <w:rsid w:val="00EF4152"/>
    <w:rsid w:val="00EF493E"/>
    <w:rsid w:val="00EF4AFC"/>
    <w:rsid w:val="00EF4E4A"/>
    <w:rsid w:val="00EF5C90"/>
    <w:rsid w:val="00EF6DFF"/>
    <w:rsid w:val="00EF6F5C"/>
    <w:rsid w:val="00EF7966"/>
    <w:rsid w:val="00F00361"/>
    <w:rsid w:val="00F02362"/>
    <w:rsid w:val="00F02BA1"/>
    <w:rsid w:val="00F033BE"/>
    <w:rsid w:val="00F03D33"/>
    <w:rsid w:val="00F04251"/>
    <w:rsid w:val="00F04784"/>
    <w:rsid w:val="00F04A56"/>
    <w:rsid w:val="00F05559"/>
    <w:rsid w:val="00F06E91"/>
    <w:rsid w:val="00F07AB4"/>
    <w:rsid w:val="00F10B95"/>
    <w:rsid w:val="00F10DDB"/>
    <w:rsid w:val="00F1184A"/>
    <w:rsid w:val="00F12359"/>
    <w:rsid w:val="00F12603"/>
    <w:rsid w:val="00F12756"/>
    <w:rsid w:val="00F127BB"/>
    <w:rsid w:val="00F12968"/>
    <w:rsid w:val="00F1493A"/>
    <w:rsid w:val="00F14A1E"/>
    <w:rsid w:val="00F14F1A"/>
    <w:rsid w:val="00F159B6"/>
    <w:rsid w:val="00F1786D"/>
    <w:rsid w:val="00F20170"/>
    <w:rsid w:val="00F20692"/>
    <w:rsid w:val="00F21746"/>
    <w:rsid w:val="00F21D50"/>
    <w:rsid w:val="00F22C95"/>
    <w:rsid w:val="00F235BA"/>
    <w:rsid w:val="00F23F8F"/>
    <w:rsid w:val="00F243CC"/>
    <w:rsid w:val="00F249EC"/>
    <w:rsid w:val="00F2707D"/>
    <w:rsid w:val="00F30022"/>
    <w:rsid w:val="00F300C3"/>
    <w:rsid w:val="00F31BAC"/>
    <w:rsid w:val="00F321B6"/>
    <w:rsid w:val="00F32292"/>
    <w:rsid w:val="00F33B44"/>
    <w:rsid w:val="00F33D6A"/>
    <w:rsid w:val="00F3555B"/>
    <w:rsid w:val="00F35653"/>
    <w:rsid w:val="00F35AD8"/>
    <w:rsid w:val="00F36458"/>
    <w:rsid w:val="00F36A2D"/>
    <w:rsid w:val="00F36FB1"/>
    <w:rsid w:val="00F37261"/>
    <w:rsid w:val="00F3782F"/>
    <w:rsid w:val="00F412DB"/>
    <w:rsid w:val="00F45835"/>
    <w:rsid w:val="00F45E58"/>
    <w:rsid w:val="00F46A08"/>
    <w:rsid w:val="00F46C57"/>
    <w:rsid w:val="00F501ED"/>
    <w:rsid w:val="00F50A0F"/>
    <w:rsid w:val="00F50D06"/>
    <w:rsid w:val="00F51E95"/>
    <w:rsid w:val="00F52DD7"/>
    <w:rsid w:val="00F53021"/>
    <w:rsid w:val="00F55235"/>
    <w:rsid w:val="00F57CFA"/>
    <w:rsid w:val="00F60C48"/>
    <w:rsid w:val="00F61519"/>
    <w:rsid w:val="00F61A03"/>
    <w:rsid w:val="00F623CF"/>
    <w:rsid w:val="00F62FF3"/>
    <w:rsid w:val="00F63E08"/>
    <w:rsid w:val="00F64310"/>
    <w:rsid w:val="00F64DC0"/>
    <w:rsid w:val="00F661E3"/>
    <w:rsid w:val="00F667CE"/>
    <w:rsid w:val="00F669BD"/>
    <w:rsid w:val="00F66C0B"/>
    <w:rsid w:val="00F707CF"/>
    <w:rsid w:val="00F70D2C"/>
    <w:rsid w:val="00F70FFA"/>
    <w:rsid w:val="00F71477"/>
    <w:rsid w:val="00F74874"/>
    <w:rsid w:val="00F749CB"/>
    <w:rsid w:val="00F75089"/>
    <w:rsid w:val="00F7561B"/>
    <w:rsid w:val="00F75CED"/>
    <w:rsid w:val="00F77EA7"/>
    <w:rsid w:val="00F80414"/>
    <w:rsid w:val="00F804F3"/>
    <w:rsid w:val="00F8099D"/>
    <w:rsid w:val="00F82726"/>
    <w:rsid w:val="00F82D79"/>
    <w:rsid w:val="00F85858"/>
    <w:rsid w:val="00F859CA"/>
    <w:rsid w:val="00F85D17"/>
    <w:rsid w:val="00F865D2"/>
    <w:rsid w:val="00F9072A"/>
    <w:rsid w:val="00F91DE4"/>
    <w:rsid w:val="00F924FD"/>
    <w:rsid w:val="00F937B8"/>
    <w:rsid w:val="00F944FD"/>
    <w:rsid w:val="00F94F3B"/>
    <w:rsid w:val="00F95AF4"/>
    <w:rsid w:val="00F95E66"/>
    <w:rsid w:val="00F9657F"/>
    <w:rsid w:val="00FA1D61"/>
    <w:rsid w:val="00FA20A9"/>
    <w:rsid w:val="00FA3431"/>
    <w:rsid w:val="00FA3A6F"/>
    <w:rsid w:val="00FA3E08"/>
    <w:rsid w:val="00FA5244"/>
    <w:rsid w:val="00FA683C"/>
    <w:rsid w:val="00FA6B68"/>
    <w:rsid w:val="00FB0854"/>
    <w:rsid w:val="00FB0C49"/>
    <w:rsid w:val="00FB130F"/>
    <w:rsid w:val="00FB1EB1"/>
    <w:rsid w:val="00FB1FBC"/>
    <w:rsid w:val="00FB29F1"/>
    <w:rsid w:val="00FB327F"/>
    <w:rsid w:val="00FB33E1"/>
    <w:rsid w:val="00FB38BE"/>
    <w:rsid w:val="00FB43D3"/>
    <w:rsid w:val="00FB4971"/>
    <w:rsid w:val="00FB4D67"/>
    <w:rsid w:val="00FB4E59"/>
    <w:rsid w:val="00FB52A1"/>
    <w:rsid w:val="00FB5318"/>
    <w:rsid w:val="00FB5832"/>
    <w:rsid w:val="00FB5F6C"/>
    <w:rsid w:val="00FB617B"/>
    <w:rsid w:val="00FB622B"/>
    <w:rsid w:val="00FC023D"/>
    <w:rsid w:val="00FC0FCA"/>
    <w:rsid w:val="00FC3C84"/>
    <w:rsid w:val="00FC475E"/>
    <w:rsid w:val="00FC4A74"/>
    <w:rsid w:val="00FC4D88"/>
    <w:rsid w:val="00FC4DCD"/>
    <w:rsid w:val="00FC5870"/>
    <w:rsid w:val="00FC7493"/>
    <w:rsid w:val="00FC7A09"/>
    <w:rsid w:val="00FD0744"/>
    <w:rsid w:val="00FD1889"/>
    <w:rsid w:val="00FD31A4"/>
    <w:rsid w:val="00FD3422"/>
    <w:rsid w:val="00FD4242"/>
    <w:rsid w:val="00FD4878"/>
    <w:rsid w:val="00FD48A2"/>
    <w:rsid w:val="00FD4EC4"/>
    <w:rsid w:val="00FD5317"/>
    <w:rsid w:val="00FD613B"/>
    <w:rsid w:val="00FD6930"/>
    <w:rsid w:val="00FD69EE"/>
    <w:rsid w:val="00FE040A"/>
    <w:rsid w:val="00FE30E8"/>
    <w:rsid w:val="00FE4E04"/>
    <w:rsid w:val="00FE6235"/>
    <w:rsid w:val="00FE628C"/>
    <w:rsid w:val="00FE6628"/>
    <w:rsid w:val="00FE6A61"/>
    <w:rsid w:val="00FE6DFB"/>
    <w:rsid w:val="00FE6F85"/>
    <w:rsid w:val="00FF047D"/>
    <w:rsid w:val="00FF0858"/>
    <w:rsid w:val="00FF146A"/>
    <w:rsid w:val="00FF3200"/>
    <w:rsid w:val="00FF57E4"/>
    <w:rsid w:val="00FF5A83"/>
    <w:rsid w:val="00FF6136"/>
    <w:rsid w:val="00FF6FF4"/>
    <w:rsid w:val="00FF7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E4F954"/>
  <w15:docId w15:val="{ED2F16E1-C954-47FE-8A56-07617FD4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1B4"/>
    <w:pPr>
      <w:spacing w:before="0" w:after="160" w:line="259" w:lineRule="auto"/>
      <w:ind w:firstLine="0"/>
      <w:jc w:val="left"/>
    </w:pPr>
    <w:rPr>
      <w:rFonts w:ascii="Calibri" w:eastAsia="SimSun" w:hAnsi="Calibri" w:cs="Times New Roman"/>
      <w:kern w:val="0"/>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AC1156"/>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AC1156"/>
    <w:rPr>
      <w:rFonts w:ascii="Calibri" w:eastAsia="SimSun" w:hAnsi="Calibri" w:cs="Times New Roman"/>
      <w:kern w:val="0"/>
      <w:sz w:val="20"/>
      <w:szCs w:val="20"/>
      <w:lang w:eastAsia="zh-CN"/>
    </w:rPr>
  </w:style>
  <w:style w:type="character" w:styleId="FootnoteReference">
    <w:name w:val="footnote reference"/>
    <w:aliases w:val="Footnote text Char1 Char Char,ftref Char Char Char,Footnote + Arial Char Char Char,10 pt Char Char Char,Black Char Char Char,Footnote Char Char Char,(NECG) Footnote Reference Char Char Char,16 Point Char Char Char,ftref,16 Point,f1,fr"/>
    <w:basedOn w:val="DefaultParagraphFont"/>
    <w:link w:val="FootnotetextChar1Char"/>
    <w:unhideWhenUsed/>
    <w:qFormat/>
    <w:rsid w:val="00AC1156"/>
    <w:rPr>
      <w:vertAlign w:val="superscript"/>
    </w:rPr>
  </w:style>
  <w:style w:type="paragraph" w:styleId="ListParagraph">
    <w:name w:val="List Paragraph"/>
    <w:basedOn w:val="Normal"/>
    <w:uiPriority w:val="34"/>
    <w:qFormat/>
    <w:rsid w:val="00C60334"/>
    <w:pPr>
      <w:ind w:left="720"/>
      <w:contextualSpacing/>
    </w:pPr>
  </w:style>
  <w:style w:type="paragraph" w:customStyle="1" w:styleId="FootnotetextChar1Char">
    <w:name w:val="Footnote text Char1 Char"/>
    <w:aliases w:val="ftref Char Char,Footnote + Arial Char Char,10 pt Char Char,Black Char Char,Footnote Char Char,(NECG) Footnote Reference Char Char,16 Point Char Char,Superscript 6 Point Char Char,BearingPoint Char Char"/>
    <w:basedOn w:val="Normal"/>
    <w:link w:val="FootnoteReference"/>
    <w:uiPriority w:val="99"/>
    <w:qFormat/>
    <w:rsid w:val="000C2DD7"/>
    <w:pPr>
      <w:spacing w:after="0" w:line="240" w:lineRule="exact"/>
      <w:ind w:firstLine="720"/>
      <w:jc w:val="both"/>
    </w:pPr>
    <w:rPr>
      <w:rFonts w:ascii="Times New Roman" w:eastAsiaTheme="minorHAnsi" w:hAnsi="Times New Roman" w:cstheme="minorBidi"/>
      <w:kern w:val="2"/>
      <w:sz w:val="28"/>
      <w:vertAlign w:val="superscript"/>
      <w:lang w:eastAsia="en-US"/>
    </w:rPr>
  </w:style>
  <w:style w:type="paragraph" w:styleId="Header">
    <w:name w:val="header"/>
    <w:basedOn w:val="Normal"/>
    <w:link w:val="HeaderChar"/>
    <w:uiPriority w:val="99"/>
    <w:unhideWhenUsed/>
    <w:rsid w:val="00F94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F3B"/>
    <w:rPr>
      <w:rFonts w:ascii="Calibri" w:eastAsia="SimSun" w:hAnsi="Calibri" w:cs="Times New Roman"/>
      <w:kern w:val="0"/>
      <w:sz w:val="22"/>
      <w:lang w:eastAsia="zh-CN"/>
    </w:rPr>
  </w:style>
  <w:style w:type="paragraph" w:styleId="Footer">
    <w:name w:val="footer"/>
    <w:basedOn w:val="Normal"/>
    <w:link w:val="FooterChar"/>
    <w:uiPriority w:val="99"/>
    <w:unhideWhenUsed/>
    <w:rsid w:val="00F94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F3B"/>
    <w:rPr>
      <w:rFonts w:ascii="Calibri" w:eastAsia="SimSun" w:hAnsi="Calibri" w:cs="Times New Roman"/>
      <w:kern w:val="0"/>
      <w:sz w:val="22"/>
      <w:lang w:eastAsia="zh-CN"/>
    </w:rPr>
  </w:style>
  <w:style w:type="paragraph" w:styleId="Revision">
    <w:name w:val="Revision"/>
    <w:hidden/>
    <w:uiPriority w:val="99"/>
    <w:semiHidden/>
    <w:rsid w:val="00DB6E83"/>
    <w:pPr>
      <w:spacing w:before="0" w:after="0"/>
      <w:ind w:firstLine="0"/>
      <w:jc w:val="left"/>
    </w:pPr>
    <w:rPr>
      <w:rFonts w:ascii="Calibri" w:eastAsia="SimSun" w:hAnsi="Calibri" w:cs="Times New Roman"/>
      <w:kern w:val="0"/>
      <w:sz w:val="22"/>
      <w:lang w:eastAsia="zh-CN"/>
    </w:rPr>
  </w:style>
  <w:style w:type="paragraph" w:styleId="BalloonText">
    <w:name w:val="Balloon Text"/>
    <w:basedOn w:val="Normal"/>
    <w:link w:val="BalloonTextChar"/>
    <w:uiPriority w:val="99"/>
    <w:semiHidden/>
    <w:unhideWhenUsed/>
    <w:rsid w:val="008D445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445B"/>
    <w:rPr>
      <w:rFonts w:ascii="Lucida Grande" w:eastAsia="SimSun" w:hAnsi="Lucida Grande" w:cs="Lucida Grande"/>
      <w:kern w:val="0"/>
      <w:sz w:val="18"/>
      <w:szCs w:val="18"/>
      <w:lang w:eastAsia="zh-CN"/>
    </w:rPr>
  </w:style>
  <w:style w:type="character" w:styleId="CommentReference">
    <w:name w:val="annotation reference"/>
    <w:basedOn w:val="DefaultParagraphFont"/>
    <w:uiPriority w:val="99"/>
    <w:semiHidden/>
    <w:unhideWhenUsed/>
    <w:rsid w:val="00ED0530"/>
    <w:rPr>
      <w:sz w:val="18"/>
      <w:szCs w:val="18"/>
    </w:rPr>
  </w:style>
  <w:style w:type="paragraph" w:styleId="CommentText">
    <w:name w:val="annotation text"/>
    <w:basedOn w:val="Normal"/>
    <w:link w:val="CommentTextChar"/>
    <w:uiPriority w:val="99"/>
    <w:unhideWhenUsed/>
    <w:rsid w:val="00ED0530"/>
    <w:pPr>
      <w:spacing w:line="240" w:lineRule="auto"/>
    </w:pPr>
    <w:rPr>
      <w:sz w:val="24"/>
      <w:szCs w:val="24"/>
    </w:rPr>
  </w:style>
  <w:style w:type="character" w:customStyle="1" w:styleId="CommentTextChar">
    <w:name w:val="Comment Text Char"/>
    <w:basedOn w:val="DefaultParagraphFont"/>
    <w:link w:val="CommentText"/>
    <w:uiPriority w:val="99"/>
    <w:rsid w:val="00ED0530"/>
    <w:rPr>
      <w:rFonts w:ascii="Calibri" w:eastAsia="SimSun" w:hAnsi="Calibri" w:cs="Times New Roman"/>
      <w:kern w:val="0"/>
      <w:sz w:val="24"/>
      <w:szCs w:val="24"/>
      <w:lang w:eastAsia="zh-CN"/>
    </w:rPr>
  </w:style>
  <w:style w:type="paragraph" w:styleId="CommentSubject">
    <w:name w:val="annotation subject"/>
    <w:basedOn w:val="CommentText"/>
    <w:next w:val="CommentText"/>
    <w:link w:val="CommentSubjectChar"/>
    <w:uiPriority w:val="99"/>
    <w:semiHidden/>
    <w:unhideWhenUsed/>
    <w:rsid w:val="00ED0530"/>
    <w:rPr>
      <w:b/>
      <w:bCs/>
      <w:sz w:val="20"/>
      <w:szCs w:val="20"/>
    </w:rPr>
  </w:style>
  <w:style w:type="character" w:customStyle="1" w:styleId="CommentSubjectChar">
    <w:name w:val="Comment Subject Char"/>
    <w:basedOn w:val="CommentTextChar"/>
    <w:link w:val="CommentSubject"/>
    <w:uiPriority w:val="99"/>
    <w:semiHidden/>
    <w:rsid w:val="00ED0530"/>
    <w:rPr>
      <w:rFonts w:ascii="Calibri" w:eastAsia="SimSun" w:hAnsi="Calibri" w:cs="Times New Roman"/>
      <w:b/>
      <w:bCs/>
      <w:kern w:val="0"/>
      <w:sz w:val="20"/>
      <w:szCs w:val="20"/>
      <w:lang w:eastAsia="zh-CN"/>
    </w:rPr>
  </w:style>
  <w:style w:type="paragraph" w:customStyle="1" w:styleId="FootnotetextChar1">
    <w:name w:val="Footnote text Char1"/>
    <w:basedOn w:val="Normal"/>
    <w:rsid w:val="00C06B71"/>
    <w:pPr>
      <w:spacing w:line="240" w:lineRule="exact"/>
    </w:pPr>
    <w:rPr>
      <w:rFonts w:asciiTheme="minorHAnsi" w:eastAsiaTheme="minorHAnsi" w:hAnsiTheme="minorHAnsi"/>
      <w:vertAlign w:val="superscript"/>
      <w:lang w:eastAsia="en-US"/>
      <w14:ligatures w14:val="none"/>
    </w:rPr>
  </w:style>
  <w:style w:type="paragraph" w:customStyle="1" w:styleId="n-dieund-p">
    <w:name w:val="n-dieund-p"/>
    <w:basedOn w:val="Normal"/>
    <w:rsid w:val="00716B1B"/>
    <w:pPr>
      <w:spacing w:after="0" w:line="240" w:lineRule="auto"/>
      <w:jc w:val="both"/>
    </w:pPr>
    <w:rPr>
      <w:rFonts w:ascii="Times New Roman" w:eastAsia="Times New Roman" w:hAnsi="Times New Roman"/>
      <w:sz w:val="20"/>
      <w:szCs w:val="20"/>
      <w:lang w:eastAsia="en-US"/>
      <w14:ligatures w14:val="none"/>
    </w:rPr>
  </w:style>
  <w:style w:type="paragraph" w:styleId="NormalWeb">
    <w:name w:val="Normal (Web)"/>
    <w:aliases w:val="Char Char Char,Обычный (веб)1,Обычный (веб) Знак,Обычный (веб) Знак1,Обычный (веб) Знак Знак"/>
    <w:basedOn w:val="Normal"/>
    <w:link w:val="NormalWebChar"/>
    <w:uiPriority w:val="99"/>
    <w:qFormat/>
    <w:rsid w:val="00B04AB6"/>
    <w:rPr>
      <w:rFonts w:ascii="Times New Roman" w:eastAsia="DengXian" w:hAnsi="Times New Roman"/>
      <w:sz w:val="24"/>
      <w:szCs w:val="20"/>
      <w14:ligatures w14:val="none"/>
    </w:rPr>
  </w:style>
  <w:style w:type="character" w:customStyle="1" w:styleId="NormalWebChar">
    <w:name w:val="Normal (Web) Char"/>
    <w:aliases w:val="Char Char Char Char,Обычный (веб)1 Char,Обычный (веб) Знак Char,Обычный (веб) Знак1 Char,Обычный (веб) Знак Знак Char"/>
    <w:link w:val="NormalWeb"/>
    <w:uiPriority w:val="99"/>
    <w:qFormat/>
    <w:locked/>
    <w:rsid w:val="00B04AB6"/>
    <w:rPr>
      <w:rFonts w:eastAsia="DengXian" w:cs="Times New Roman"/>
      <w:kern w:val="0"/>
      <w:sz w:val="24"/>
      <w:szCs w:val="20"/>
      <w:lang w:eastAsia="zh-CN"/>
      <w14:ligatures w14:val="none"/>
    </w:rPr>
  </w:style>
  <w:style w:type="paragraph" w:styleId="BodyTextIndent3">
    <w:name w:val="Body Text Indent 3"/>
    <w:basedOn w:val="Normal"/>
    <w:link w:val="BodyTextIndent3Char"/>
    <w:rsid w:val="007307F3"/>
    <w:pPr>
      <w:spacing w:before="80" w:after="0" w:line="360" w:lineRule="auto"/>
      <w:ind w:firstLine="720"/>
      <w:jc w:val="both"/>
    </w:pPr>
    <w:rPr>
      <w:rFonts w:ascii=".VnTime" w:eastAsia="Times New Roman" w:hAnsi=".VnTime"/>
      <w:sz w:val="28"/>
      <w:szCs w:val="24"/>
      <w:lang w:eastAsia="en-US"/>
      <w14:ligatures w14:val="none"/>
    </w:rPr>
  </w:style>
  <w:style w:type="character" w:customStyle="1" w:styleId="BodyTextIndent3Char">
    <w:name w:val="Body Text Indent 3 Char"/>
    <w:basedOn w:val="DefaultParagraphFont"/>
    <w:link w:val="BodyTextIndent3"/>
    <w:rsid w:val="007307F3"/>
    <w:rPr>
      <w:rFonts w:ascii=".VnTime" w:eastAsia="Times New Roman" w:hAnsi=".VnTime" w:cs="Times New Roman"/>
      <w:kern w:val="0"/>
      <w:szCs w:val="24"/>
      <w14:ligatures w14:val="none"/>
    </w:rPr>
  </w:style>
  <w:style w:type="paragraph" w:customStyle="1" w:styleId="FootnotetextChar0">
    <w:name w:val="Footnote text Char"/>
    <w:aliases w:val="Ref Char Char,de nota al pie Char Char,Ref1 Char Char,BVI fnr Char Char Char Char Char Char Char Char,BVI fnr Car Car Char Char Char Char Char Char Char Char,BVI fnr Car Char Char Char Char Char Char Char Char,ftre,Ref Char,Ref1 Char"/>
    <w:basedOn w:val="Normal"/>
    <w:uiPriority w:val="99"/>
    <w:qFormat/>
    <w:rsid w:val="006601BF"/>
    <w:pPr>
      <w:spacing w:line="240" w:lineRule="exact"/>
    </w:pPr>
    <w:rPr>
      <w:rFonts w:asciiTheme="minorHAnsi" w:eastAsiaTheme="minorHAnsi" w:hAnsiTheme="minorHAnsi" w:cstheme="minorBidi"/>
      <w:vertAlign w:val="superscript"/>
      <w:lang w:eastAsia="en-US"/>
      <w14:ligatures w14:val="none"/>
    </w:rPr>
  </w:style>
  <w:style w:type="paragraph" w:customStyle="1" w:styleId="RefCharCharCharCharCharCharCharCharChar">
    <w:name w:val="Ref Char Char Char Char Char Char Char Char Char"/>
    <w:aliases w:val="de nota al pie Char Char Char Char Char Char Char Char Char,Footnote Char Char Char Char Char Char Char Char Char,Footnote Text1 Char Char Char Char Char Char Char Char Char,Footnote Ch"/>
    <w:basedOn w:val="Normal"/>
    <w:uiPriority w:val="99"/>
    <w:qFormat/>
    <w:rsid w:val="00B048E0"/>
    <w:pPr>
      <w:spacing w:after="0" w:line="240" w:lineRule="exact"/>
    </w:pPr>
    <w:rPr>
      <w:rFonts w:eastAsia="Calibri"/>
      <w:color w:val="000000"/>
      <w:sz w:val="20"/>
      <w:szCs w:val="20"/>
      <w:vertAlign w:val="superscript"/>
      <w:lang w:eastAsia="en-US"/>
      <w14:ligatures w14:val="none"/>
    </w:rPr>
  </w:style>
  <w:style w:type="paragraph" w:customStyle="1" w:styleId="CharChar10">
    <w:name w:val="Char Char10"/>
    <w:basedOn w:val="Normal"/>
    <w:rsid w:val="00B048E0"/>
    <w:pPr>
      <w:spacing w:line="240" w:lineRule="exact"/>
    </w:pPr>
    <w:rPr>
      <w:rFonts w:ascii="Verdana" w:eastAsia="Times New Roman" w:hAnsi="Verdana"/>
      <w:sz w:val="20"/>
      <w:szCs w:val="20"/>
      <w:lang w:eastAsia="en-US"/>
      <w14:ligatures w14:val="none"/>
    </w:rPr>
  </w:style>
  <w:style w:type="paragraph" w:styleId="BodyTextIndent">
    <w:name w:val="Body Text Indent"/>
    <w:basedOn w:val="Normal"/>
    <w:link w:val="BodyTextIndentChar"/>
    <w:uiPriority w:val="99"/>
    <w:unhideWhenUsed/>
    <w:rsid w:val="00E30958"/>
    <w:pPr>
      <w:spacing w:after="120"/>
      <w:ind w:left="360"/>
    </w:pPr>
  </w:style>
  <w:style w:type="character" w:customStyle="1" w:styleId="BodyTextIndentChar">
    <w:name w:val="Body Text Indent Char"/>
    <w:basedOn w:val="DefaultParagraphFont"/>
    <w:link w:val="BodyTextIndent"/>
    <w:uiPriority w:val="99"/>
    <w:rsid w:val="00E30958"/>
    <w:rPr>
      <w:rFonts w:ascii="Calibri" w:eastAsia="SimSun" w:hAnsi="Calibri" w:cs="Times New Roman"/>
      <w:kern w:val="0"/>
      <w:sz w:val="22"/>
      <w:lang w:eastAsia="zh-CN"/>
    </w:rPr>
  </w:style>
  <w:style w:type="character" w:customStyle="1" w:styleId="NormalWebChar1">
    <w:name w:val="Normal (Web) Char1"/>
    <w:aliases w:val="Normal (Web) Char Char"/>
    <w:uiPriority w:val="99"/>
    <w:locked/>
    <w:rsid w:val="00CC5AC7"/>
    <w:rPr>
      <w:rFonts w:ascii="Times New Roman" w:eastAsia="Times New Roman" w:hAnsi="Times New Roman" w:cs="Times New Roman"/>
      <w:sz w:val="24"/>
      <w:szCs w:val="20"/>
    </w:rPr>
  </w:style>
  <w:style w:type="paragraph" w:customStyle="1" w:styleId="Normal0">
    <w:name w:val="[Normal]"/>
    <w:rsid w:val="00756D37"/>
    <w:pPr>
      <w:spacing w:before="0" w:after="0"/>
      <w:ind w:firstLine="0"/>
      <w:jc w:val="left"/>
    </w:pPr>
    <w:rPr>
      <w:rFonts w:ascii="Arial" w:eastAsia="Arial" w:hAnsi="Arial" w:cs="Times New Roman"/>
      <w:kern w:val="0"/>
      <w:sz w:val="24"/>
      <w:szCs w:val="20"/>
      <w14:ligatures w14:val="none"/>
    </w:rPr>
  </w:style>
  <w:style w:type="table" w:styleId="TableGrid">
    <w:name w:val="Table Grid"/>
    <w:basedOn w:val="TableNormal"/>
    <w:uiPriority w:val="39"/>
    <w:rsid w:val="00386EB1"/>
    <w:pPr>
      <w:spacing w:before="0" w:after="0"/>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378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24653">
      <w:bodyDiv w:val="1"/>
      <w:marLeft w:val="0"/>
      <w:marRight w:val="0"/>
      <w:marTop w:val="0"/>
      <w:marBottom w:val="0"/>
      <w:divBdr>
        <w:top w:val="none" w:sz="0" w:space="0" w:color="auto"/>
        <w:left w:val="none" w:sz="0" w:space="0" w:color="auto"/>
        <w:bottom w:val="none" w:sz="0" w:space="0" w:color="auto"/>
        <w:right w:val="none" w:sz="0" w:space="0" w:color="auto"/>
      </w:divBdr>
    </w:div>
    <w:div w:id="162012816">
      <w:bodyDiv w:val="1"/>
      <w:marLeft w:val="0"/>
      <w:marRight w:val="0"/>
      <w:marTop w:val="0"/>
      <w:marBottom w:val="0"/>
      <w:divBdr>
        <w:top w:val="none" w:sz="0" w:space="0" w:color="auto"/>
        <w:left w:val="none" w:sz="0" w:space="0" w:color="auto"/>
        <w:bottom w:val="none" w:sz="0" w:space="0" w:color="auto"/>
        <w:right w:val="none" w:sz="0" w:space="0" w:color="auto"/>
      </w:divBdr>
    </w:div>
    <w:div w:id="225268040">
      <w:bodyDiv w:val="1"/>
      <w:marLeft w:val="0"/>
      <w:marRight w:val="0"/>
      <w:marTop w:val="0"/>
      <w:marBottom w:val="0"/>
      <w:divBdr>
        <w:top w:val="none" w:sz="0" w:space="0" w:color="auto"/>
        <w:left w:val="none" w:sz="0" w:space="0" w:color="auto"/>
        <w:bottom w:val="none" w:sz="0" w:space="0" w:color="auto"/>
        <w:right w:val="none" w:sz="0" w:space="0" w:color="auto"/>
      </w:divBdr>
    </w:div>
    <w:div w:id="249896695">
      <w:bodyDiv w:val="1"/>
      <w:marLeft w:val="0"/>
      <w:marRight w:val="0"/>
      <w:marTop w:val="0"/>
      <w:marBottom w:val="0"/>
      <w:divBdr>
        <w:top w:val="none" w:sz="0" w:space="0" w:color="auto"/>
        <w:left w:val="none" w:sz="0" w:space="0" w:color="auto"/>
        <w:bottom w:val="none" w:sz="0" w:space="0" w:color="auto"/>
        <w:right w:val="none" w:sz="0" w:space="0" w:color="auto"/>
      </w:divBdr>
    </w:div>
    <w:div w:id="484977912">
      <w:bodyDiv w:val="1"/>
      <w:marLeft w:val="0"/>
      <w:marRight w:val="0"/>
      <w:marTop w:val="0"/>
      <w:marBottom w:val="0"/>
      <w:divBdr>
        <w:top w:val="none" w:sz="0" w:space="0" w:color="auto"/>
        <w:left w:val="none" w:sz="0" w:space="0" w:color="auto"/>
        <w:bottom w:val="none" w:sz="0" w:space="0" w:color="auto"/>
        <w:right w:val="none" w:sz="0" w:space="0" w:color="auto"/>
      </w:divBdr>
    </w:div>
    <w:div w:id="501042438">
      <w:bodyDiv w:val="1"/>
      <w:marLeft w:val="0"/>
      <w:marRight w:val="0"/>
      <w:marTop w:val="0"/>
      <w:marBottom w:val="0"/>
      <w:divBdr>
        <w:top w:val="none" w:sz="0" w:space="0" w:color="auto"/>
        <w:left w:val="none" w:sz="0" w:space="0" w:color="auto"/>
        <w:bottom w:val="none" w:sz="0" w:space="0" w:color="auto"/>
        <w:right w:val="none" w:sz="0" w:space="0" w:color="auto"/>
      </w:divBdr>
    </w:div>
    <w:div w:id="568686253">
      <w:bodyDiv w:val="1"/>
      <w:marLeft w:val="0"/>
      <w:marRight w:val="0"/>
      <w:marTop w:val="0"/>
      <w:marBottom w:val="0"/>
      <w:divBdr>
        <w:top w:val="none" w:sz="0" w:space="0" w:color="auto"/>
        <w:left w:val="none" w:sz="0" w:space="0" w:color="auto"/>
        <w:bottom w:val="none" w:sz="0" w:space="0" w:color="auto"/>
        <w:right w:val="none" w:sz="0" w:space="0" w:color="auto"/>
      </w:divBdr>
    </w:div>
    <w:div w:id="865630978">
      <w:bodyDiv w:val="1"/>
      <w:marLeft w:val="0"/>
      <w:marRight w:val="0"/>
      <w:marTop w:val="0"/>
      <w:marBottom w:val="0"/>
      <w:divBdr>
        <w:top w:val="none" w:sz="0" w:space="0" w:color="auto"/>
        <w:left w:val="none" w:sz="0" w:space="0" w:color="auto"/>
        <w:bottom w:val="none" w:sz="0" w:space="0" w:color="auto"/>
        <w:right w:val="none" w:sz="0" w:space="0" w:color="auto"/>
      </w:divBdr>
    </w:div>
    <w:div w:id="908462601">
      <w:bodyDiv w:val="1"/>
      <w:marLeft w:val="0"/>
      <w:marRight w:val="0"/>
      <w:marTop w:val="0"/>
      <w:marBottom w:val="0"/>
      <w:divBdr>
        <w:top w:val="none" w:sz="0" w:space="0" w:color="auto"/>
        <w:left w:val="none" w:sz="0" w:space="0" w:color="auto"/>
        <w:bottom w:val="none" w:sz="0" w:space="0" w:color="auto"/>
        <w:right w:val="none" w:sz="0" w:space="0" w:color="auto"/>
      </w:divBdr>
    </w:div>
    <w:div w:id="1050762953">
      <w:bodyDiv w:val="1"/>
      <w:marLeft w:val="0"/>
      <w:marRight w:val="0"/>
      <w:marTop w:val="0"/>
      <w:marBottom w:val="0"/>
      <w:divBdr>
        <w:top w:val="none" w:sz="0" w:space="0" w:color="auto"/>
        <w:left w:val="none" w:sz="0" w:space="0" w:color="auto"/>
        <w:bottom w:val="none" w:sz="0" w:space="0" w:color="auto"/>
        <w:right w:val="none" w:sz="0" w:space="0" w:color="auto"/>
      </w:divBdr>
    </w:div>
    <w:div w:id="1337422871">
      <w:bodyDiv w:val="1"/>
      <w:marLeft w:val="0"/>
      <w:marRight w:val="0"/>
      <w:marTop w:val="0"/>
      <w:marBottom w:val="0"/>
      <w:divBdr>
        <w:top w:val="none" w:sz="0" w:space="0" w:color="auto"/>
        <w:left w:val="none" w:sz="0" w:space="0" w:color="auto"/>
        <w:bottom w:val="none" w:sz="0" w:space="0" w:color="auto"/>
        <w:right w:val="none" w:sz="0" w:space="0" w:color="auto"/>
      </w:divBdr>
    </w:div>
    <w:div w:id="204959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19A4CA-1357-4E2D-8D29-6865D04765FF}">
  <ds:schemaRefs>
    <ds:schemaRef ds:uri="http://schemas.openxmlformats.org/officeDocument/2006/bibliography"/>
  </ds:schemaRefs>
</ds:datastoreItem>
</file>

<file path=customXml/itemProps2.xml><?xml version="1.0" encoding="utf-8"?>
<ds:datastoreItem xmlns:ds="http://schemas.openxmlformats.org/officeDocument/2006/customXml" ds:itemID="{5A625811-32BA-42D6-AE30-590CFBB2E08A}"/>
</file>

<file path=customXml/itemProps3.xml><?xml version="1.0" encoding="utf-8"?>
<ds:datastoreItem xmlns:ds="http://schemas.openxmlformats.org/officeDocument/2006/customXml" ds:itemID="{35AC6D0D-4D8D-4E73-82BF-8C09A9DC0975}"/>
</file>

<file path=customXml/itemProps4.xml><?xml version="1.0" encoding="utf-8"?>
<ds:datastoreItem xmlns:ds="http://schemas.openxmlformats.org/officeDocument/2006/customXml" ds:itemID="{137880E5-B77E-4A2F-8755-0555B8ECE9D6}"/>
</file>

<file path=docProps/app.xml><?xml version="1.0" encoding="utf-8"?>
<Properties xmlns="http://schemas.openxmlformats.org/officeDocument/2006/extended-properties" xmlns:vt="http://schemas.openxmlformats.org/officeDocument/2006/docPropsVTypes">
  <Template>Normal</Template>
  <TotalTime>37</TotalTime>
  <Pages>4</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VAN LOI</dc:creator>
  <cp:keywords/>
  <dc:description/>
  <cp:lastModifiedBy>Nguyen Thuy Ha</cp:lastModifiedBy>
  <cp:revision>15</cp:revision>
  <cp:lastPrinted>2024-10-30T03:33:00Z</cp:lastPrinted>
  <dcterms:created xsi:type="dcterms:W3CDTF">2024-10-30T03:50:00Z</dcterms:created>
  <dcterms:modified xsi:type="dcterms:W3CDTF">2024-11-08T07:14:00Z</dcterms:modified>
</cp:coreProperties>
</file>